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1F7" w:rsidRDefault="00B231F7" w:rsidP="00B231F7">
      <w:pPr>
        <w:spacing w:after="0" w:line="240" w:lineRule="auto"/>
        <w:outlineLvl w:val="0"/>
        <w:rPr>
          <w:rFonts w:ascii="Times New Roman" w:hAnsi="Times New Roman" w:cs="Times New Roman"/>
          <w:b/>
          <w:bCs/>
          <w:sz w:val="28"/>
          <w:szCs w:val="28"/>
        </w:rPr>
      </w:pPr>
    </w:p>
    <w:p w:rsidR="00B231F7" w:rsidRDefault="00B231F7" w:rsidP="00E420D8">
      <w:pPr>
        <w:spacing w:after="0" w:line="240" w:lineRule="auto"/>
        <w:jc w:val="center"/>
        <w:outlineLvl w:val="0"/>
        <w:rPr>
          <w:rFonts w:ascii="Times New Roman" w:hAnsi="Times New Roman" w:cs="Times New Roman"/>
          <w:b/>
          <w:bCs/>
          <w:sz w:val="28"/>
          <w:szCs w:val="28"/>
        </w:rPr>
      </w:pPr>
      <w:r w:rsidRPr="00B231F7">
        <w:rPr>
          <w:rFonts w:ascii="Times New Roman" w:hAnsi="Times New Roman" w:cs="Times New Roman"/>
          <w:b/>
          <w:bCs/>
          <w:noProof/>
          <w:sz w:val="28"/>
          <w:szCs w:val="28"/>
        </w:rPr>
        <w:drawing>
          <wp:inline distT="0" distB="0" distL="0" distR="0">
            <wp:extent cx="6248400" cy="8591549"/>
            <wp:effectExtent l="0" t="0" r="0" b="0"/>
            <wp:docPr id="1" name="Рисунок 1" descr="C:\Users\Admin\Desktop\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49408" cy="8592935"/>
                    </a:xfrm>
                    <a:prstGeom prst="rect">
                      <a:avLst/>
                    </a:prstGeom>
                    <a:noFill/>
                    <a:ln>
                      <a:noFill/>
                    </a:ln>
                  </pic:spPr>
                </pic:pic>
              </a:graphicData>
            </a:graphic>
          </wp:inline>
        </w:drawing>
      </w:r>
    </w:p>
    <w:p w:rsidR="00B231F7" w:rsidRDefault="00B231F7" w:rsidP="00B231F7">
      <w:pPr>
        <w:spacing w:after="0" w:line="240" w:lineRule="auto"/>
        <w:outlineLvl w:val="0"/>
        <w:rPr>
          <w:rFonts w:ascii="Times New Roman" w:hAnsi="Times New Roman" w:cs="Times New Roman"/>
          <w:b/>
          <w:bCs/>
          <w:sz w:val="28"/>
          <w:szCs w:val="28"/>
        </w:rPr>
      </w:pPr>
      <w:bookmarkStart w:id="0" w:name="_GoBack"/>
      <w:bookmarkEnd w:id="0"/>
    </w:p>
    <w:p w:rsidR="00E420D8" w:rsidRPr="002625BE" w:rsidRDefault="00E420D8" w:rsidP="00E420D8">
      <w:pPr>
        <w:spacing w:after="0" w:line="240" w:lineRule="auto"/>
        <w:jc w:val="center"/>
        <w:outlineLvl w:val="0"/>
        <w:rPr>
          <w:rFonts w:ascii="Times New Roman" w:hAnsi="Times New Roman" w:cs="Times New Roman"/>
          <w:b/>
          <w:bCs/>
          <w:sz w:val="28"/>
          <w:szCs w:val="28"/>
        </w:rPr>
      </w:pPr>
      <w:r w:rsidRPr="002625BE">
        <w:rPr>
          <w:rFonts w:ascii="Times New Roman" w:hAnsi="Times New Roman" w:cs="Times New Roman"/>
          <w:b/>
          <w:bCs/>
          <w:sz w:val="28"/>
          <w:szCs w:val="28"/>
        </w:rPr>
        <w:lastRenderedPageBreak/>
        <w:t xml:space="preserve">Татарстанская республиканская организация  Общероссийского </w:t>
      </w:r>
    </w:p>
    <w:p w:rsidR="00E420D8" w:rsidRPr="002625BE" w:rsidRDefault="00E420D8" w:rsidP="00E420D8">
      <w:pPr>
        <w:spacing w:after="0" w:line="240" w:lineRule="auto"/>
        <w:jc w:val="center"/>
        <w:outlineLvl w:val="0"/>
        <w:rPr>
          <w:rFonts w:ascii="Times New Roman" w:hAnsi="Times New Roman" w:cs="Times New Roman"/>
          <w:b/>
          <w:bCs/>
          <w:sz w:val="28"/>
          <w:szCs w:val="28"/>
        </w:rPr>
      </w:pPr>
      <w:r w:rsidRPr="002625BE">
        <w:rPr>
          <w:rFonts w:ascii="Times New Roman" w:hAnsi="Times New Roman" w:cs="Times New Roman"/>
          <w:b/>
          <w:bCs/>
          <w:sz w:val="28"/>
          <w:szCs w:val="28"/>
        </w:rPr>
        <w:t>Профсоюза образования</w:t>
      </w:r>
    </w:p>
    <w:p w:rsidR="00E420D8" w:rsidRPr="002625BE" w:rsidRDefault="00E420D8" w:rsidP="00E420D8">
      <w:pPr>
        <w:spacing w:after="0" w:line="240" w:lineRule="auto"/>
        <w:ind w:firstLine="567"/>
        <w:jc w:val="center"/>
        <w:rPr>
          <w:rFonts w:ascii="Times New Roman" w:hAnsi="Times New Roman" w:cs="Times New Roman"/>
          <w:b/>
          <w:sz w:val="28"/>
          <w:szCs w:val="24"/>
        </w:rPr>
      </w:pPr>
      <w:r w:rsidRPr="002625BE">
        <w:rPr>
          <w:rFonts w:ascii="Times New Roman" w:hAnsi="Times New Roman" w:cs="Times New Roman"/>
          <w:b/>
          <w:sz w:val="28"/>
          <w:szCs w:val="24"/>
        </w:rPr>
        <w:t>Территориальная организация Общероссийского Профсоюза образования Вахитовского и Приволжского районов города Казани</w:t>
      </w:r>
    </w:p>
    <w:p w:rsidR="00E420D8" w:rsidRPr="002625BE" w:rsidRDefault="00E420D8" w:rsidP="00E420D8"/>
    <w:p w:rsidR="00E420D8" w:rsidRPr="002625BE" w:rsidRDefault="00E420D8" w:rsidP="00E420D8">
      <w:pPr>
        <w:spacing w:after="0" w:line="240" w:lineRule="auto"/>
        <w:jc w:val="center"/>
        <w:outlineLvl w:val="0"/>
        <w:rPr>
          <w:rFonts w:ascii="Times New Roman" w:hAnsi="Times New Roman" w:cs="Times New Roman"/>
          <w:b/>
          <w:bCs/>
          <w:sz w:val="28"/>
          <w:szCs w:val="28"/>
        </w:rPr>
      </w:pPr>
    </w:p>
    <w:p w:rsidR="00E420D8" w:rsidRPr="002625BE" w:rsidRDefault="00E420D8" w:rsidP="002A335A">
      <w:pPr>
        <w:spacing w:after="0" w:line="240" w:lineRule="auto"/>
        <w:ind w:firstLine="567"/>
        <w:jc w:val="center"/>
        <w:rPr>
          <w:rFonts w:ascii="Times New Roman" w:hAnsi="Times New Roman" w:cs="Times New Roman"/>
          <w:b/>
          <w:sz w:val="28"/>
          <w:szCs w:val="24"/>
        </w:rPr>
      </w:pPr>
    </w:p>
    <w:p w:rsidR="00E420D8" w:rsidRPr="002625BE" w:rsidRDefault="00E420D8" w:rsidP="002A335A">
      <w:pPr>
        <w:spacing w:after="0" w:line="240" w:lineRule="auto"/>
        <w:ind w:firstLine="567"/>
        <w:jc w:val="center"/>
        <w:rPr>
          <w:rFonts w:ascii="Times New Roman" w:hAnsi="Times New Roman" w:cs="Times New Roman"/>
          <w:b/>
          <w:sz w:val="28"/>
          <w:szCs w:val="24"/>
        </w:rPr>
      </w:pPr>
    </w:p>
    <w:p w:rsidR="00E420D8" w:rsidRPr="002625BE" w:rsidRDefault="00E420D8" w:rsidP="002A335A">
      <w:pPr>
        <w:spacing w:after="0" w:line="240" w:lineRule="auto"/>
        <w:ind w:firstLine="567"/>
        <w:jc w:val="center"/>
        <w:rPr>
          <w:rFonts w:ascii="Times New Roman" w:hAnsi="Times New Roman" w:cs="Times New Roman"/>
          <w:b/>
          <w:sz w:val="28"/>
          <w:szCs w:val="24"/>
        </w:rPr>
      </w:pPr>
    </w:p>
    <w:p w:rsidR="00E420D8" w:rsidRPr="00547ABE" w:rsidRDefault="00E420D8" w:rsidP="002A335A">
      <w:pPr>
        <w:spacing w:after="0" w:line="240" w:lineRule="auto"/>
        <w:ind w:firstLine="567"/>
        <w:jc w:val="center"/>
        <w:rPr>
          <w:rFonts w:ascii="Times New Roman" w:hAnsi="Times New Roman" w:cs="Times New Roman"/>
          <w:sz w:val="28"/>
          <w:szCs w:val="24"/>
        </w:rPr>
      </w:pPr>
    </w:p>
    <w:p w:rsidR="00E420D8" w:rsidRPr="002625BE" w:rsidRDefault="00E420D8" w:rsidP="002A335A">
      <w:pPr>
        <w:spacing w:after="0" w:line="240" w:lineRule="auto"/>
        <w:ind w:firstLine="567"/>
        <w:jc w:val="center"/>
        <w:rPr>
          <w:rFonts w:ascii="Times New Roman" w:hAnsi="Times New Roman" w:cs="Times New Roman"/>
          <w:b/>
          <w:sz w:val="28"/>
          <w:szCs w:val="24"/>
        </w:rPr>
      </w:pPr>
    </w:p>
    <w:p w:rsidR="00E420D8" w:rsidRPr="002625BE" w:rsidRDefault="00E420D8" w:rsidP="002A335A">
      <w:pPr>
        <w:spacing w:after="0" w:line="240" w:lineRule="auto"/>
        <w:ind w:firstLine="567"/>
        <w:jc w:val="center"/>
        <w:rPr>
          <w:rFonts w:ascii="Times New Roman" w:hAnsi="Times New Roman" w:cs="Times New Roman"/>
          <w:b/>
          <w:sz w:val="28"/>
          <w:szCs w:val="24"/>
        </w:rPr>
      </w:pPr>
    </w:p>
    <w:p w:rsidR="002A335A" w:rsidRPr="002625BE" w:rsidRDefault="002A335A" w:rsidP="002A335A">
      <w:pPr>
        <w:spacing w:after="0" w:line="240" w:lineRule="auto"/>
        <w:ind w:firstLine="567"/>
        <w:jc w:val="center"/>
        <w:rPr>
          <w:rFonts w:ascii="Times New Roman" w:hAnsi="Times New Roman" w:cs="Times New Roman"/>
          <w:b/>
          <w:sz w:val="40"/>
          <w:szCs w:val="40"/>
        </w:rPr>
      </w:pPr>
      <w:r w:rsidRPr="002625BE">
        <w:rPr>
          <w:rFonts w:ascii="Times New Roman" w:hAnsi="Times New Roman" w:cs="Times New Roman"/>
          <w:b/>
          <w:sz w:val="40"/>
          <w:szCs w:val="40"/>
        </w:rPr>
        <w:t xml:space="preserve">Внесение дополнений и изменений к коллективному договору </w:t>
      </w:r>
    </w:p>
    <w:p w:rsidR="002A335A" w:rsidRPr="002625BE" w:rsidRDefault="002A335A" w:rsidP="002A335A">
      <w:pPr>
        <w:spacing w:after="0" w:line="240" w:lineRule="auto"/>
        <w:ind w:firstLine="567"/>
        <w:jc w:val="center"/>
        <w:rPr>
          <w:rFonts w:ascii="Times New Roman" w:hAnsi="Times New Roman" w:cs="Times New Roman"/>
          <w:b/>
          <w:sz w:val="40"/>
          <w:szCs w:val="40"/>
        </w:rPr>
      </w:pPr>
      <w:r w:rsidRPr="002625BE">
        <w:rPr>
          <w:rFonts w:ascii="Times New Roman" w:hAnsi="Times New Roman" w:cs="Times New Roman"/>
          <w:b/>
          <w:sz w:val="40"/>
          <w:szCs w:val="40"/>
        </w:rPr>
        <w:t>на 2024-2027 годы</w:t>
      </w:r>
    </w:p>
    <w:p w:rsidR="00547ABE" w:rsidRPr="00547ABE" w:rsidRDefault="001C5A32" w:rsidP="00547ABE">
      <w:pPr>
        <w:spacing w:after="0" w:line="240" w:lineRule="auto"/>
        <w:ind w:left="567"/>
        <w:jc w:val="center"/>
        <w:rPr>
          <w:rFonts w:ascii="Times New Roman" w:hAnsi="Times New Roman" w:cs="Times New Roman"/>
          <w:b/>
          <w:bCs/>
          <w:sz w:val="28"/>
          <w:szCs w:val="24"/>
        </w:rPr>
      </w:pPr>
      <w:r>
        <w:rPr>
          <w:rFonts w:ascii="Times New Roman" w:hAnsi="Times New Roman" w:cs="Times New Roman"/>
          <w:b/>
          <w:sz w:val="28"/>
          <w:szCs w:val="24"/>
        </w:rPr>
        <w:t>МАД</w:t>
      </w:r>
      <w:r w:rsidR="002A335A" w:rsidRPr="002625BE">
        <w:rPr>
          <w:rFonts w:ascii="Times New Roman" w:hAnsi="Times New Roman" w:cs="Times New Roman"/>
          <w:b/>
          <w:sz w:val="28"/>
          <w:szCs w:val="24"/>
        </w:rPr>
        <w:t xml:space="preserve">ОУ </w:t>
      </w:r>
      <w:r w:rsidR="00547ABE" w:rsidRPr="00547ABE">
        <w:rPr>
          <w:rFonts w:ascii="Times New Roman" w:hAnsi="Times New Roman" w:cs="Times New Roman"/>
          <w:b/>
          <w:bCs/>
          <w:sz w:val="28"/>
          <w:szCs w:val="24"/>
        </w:rPr>
        <w:t xml:space="preserve">«Детский сад № 214 комбинированного вида» </w:t>
      </w:r>
    </w:p>
    <w:p w:rsidR="00547ABE" w:rsidRPr="00547ABE" w:rsidRDefault="00547ABE" w:rsidP="00547ABE">
      <w:pPr>
        <w:spacing w:after="0" w:line="240" w:lineRule="auto"/>
        <w:ind w:left="567"/>
        <w:jc w:val="center"/>
        <w:rPr>
          <w:rFonts w:ascii="Times New Roman" w:hAnsi="Times New Roman" w:cs="Times New Roman"/>
          <w:b/>
          <w:bCs/>
          <w:sz w:val="28"/>
          <w:szCs w:val="24"/>
        </w:rPr>
      </w:pPr>
      <w:r w:rsidRPr="00547ABE">
        <w:rPr>
          <w:rFonts w:ascii="Times New Roman" w:hAnsi="Times New Roman" w:cs="Times New Roman"/>
          <w:b/>
          <w:bCs/>
          <w:sz w:val="28"/>
          <w:szCs w:val="24"/>
        </w:rPr>
        <w:t>Вахитовского района города Казани</w:t>
      </w:r>
    </w:p>
    <w:p w:rsidR="002A335A" w:rsidRPr="002625BE" w:rsidRDefault="002A335A" w:rsidP="00E420D8">
      <w:pPr>
        <w:spacing w:after="0" w:line="240" w:lineRule="auto"/>
        <w:ind w:left="567"/>
        <w:jc w:val="center"/>
        <w:rPr>
          <w:rFonts w:ascii="Times New Roman" w:hAnsi="Times New Roman" w:cs="Times New Roman"/>
          <w:b/>
          <w:sz w:val="28"/>
          <w:szCs w:val="24"/>
        </w:rPr>
      </w:pPr>
      <w:r w:rsidRPr="002625BE">
        <w:rPr>
          <w:rFonts w:ascii="Times New Roman" w:hAnsi="Times New Roman" w:cs="Times New Roman"/>
          <w:b/>
          <w:sz w:val="28"/>
          <w:szCs w:val="24"/>
        </w:rPr>
        <w:t>района г.Казани</w:t>
      </w:r>
    </w:p>
    <w:p w:rsidR="002A335A" w:rsidRPr="002625BE" w:rsidRDefault="002A335A" w:rsidP="00E420D8">
      <w:pPr>
        <w:spacing w:after="0" w:line="240" w:lineRule="auto"/>
        <w:ind w:firstLine="567"/>
        <w:jc w:val="center"/>
        <w:rPr>
          <w:rFonts w:ascii="Times New Roman" w:hAnsi="Times New Roman" w:cs="Times New Roman"/>
          <w:i/>
          <w:szCs w:val="24"/>
        </w:rPr>
      </w:pPr>
      <w:r w:rsidRPr="002625BE">
        <w:rPr>
          <w:rFonts w:ascii="Times New Roman" w:hAnsi="Times New Roman" w:cs="Times New Roman"/>
          <w:i/>
          <w:szCs w:val="24"/>
        </w:rPr>
        <w:t>(полное наименование организации по Уставу)</w:t>
      </w:r>
    </w:p>
    <w:p w:rsidR="002A335A" w:rsidRPr="002625BE" w:rsidRDefault="002A335A" w:rsidP="00E420D8">
      <w:pPr>
        <w:spacing w:after="0" w:line="240" w:lineRule="auto"/>
        <w:ind w:firstLine="567"/>
        <w:jc w:val="center"/>
        <w:rPr>
          <w:rFonts w:ascii="Times New Roman" w:hAnsi="Times New Roman" w:cs="Times New Roman"/>
          <w:b/>
          <w:sz w:val="28"/>
          <w:szCs w:val="24"/>
        </w:rPr>
      </w:pPr>
    </w:p>
    <w:p w:rsidR="00E420D8" w:rsidRPr="002625BE" w:rsidRDefault="00E420D8" w:rsidP="002A335A">
      <w:pPr>
        <w:spacing w:after="0" w:line="240" w:lineRule="auto"/>
        <w:ind w:firstLine="567"/>
        <w:jc w:val="center"/>
        <w:rPr>
          <w:rFonts w:ascii="Times New Roman" w:hAnsi="Times New Roman" w:cs="Times New Roman"/>
          <w:b/>
          <w:sz w:val="28"/>
          <w:szCs w:val="24"/>
        </w:rPr>
      </w:pPr>
    </w:p>
    <w:p w:rsidR="00E420D8" w:rsidRPr="002625BE" w:rsidRDefault="00E420D8" w:rsidP="002A335A">
      <w:pPr>
        <w:spacing w:after="0" w:line="240" w:lineRule="auto"/>
        <w:ind w:firstLine="567"/>
        <w:jc w:val="center"/>
        <w:rPr>
          <w:rFonts w:ascii="Times New Roman" w:hAnsi="Times New Roman" w:cs="Times New Roman"/>
          <w:b/>
          <w:sz w:val="28"/>
          <w:szCs w:val="24"/>
        </w:rPr>
      </w:pPr>
    </w:p>
    <w:p w:rsidR="00E420D8" w:rsidRPr="002625BE" w:rsidRDefault="00E420D8" w:rsidP="002A335A">
      <w:pPr>
        <w:spacing w:after="0" w:line="240" w:lineRule="auto"/>
        <w:ind w:firstLine="567"/>
        <w:jc w:val="center"/>
        <w:rPr>
          <w:rFonts w:ascii="Times New Roman" w:hAnsi="Times New Roman" w:cs="Times New Roman"/>
          <w:b/>
          <w:sz w:val="28"/>
          <w:szCs w:val="24"/>
        </w:rPr>
      </w:pPr>
    </w:p>
    <w:p w:rsidR="00E420D8" w:rsidRPr="002625BE" w:rsidRDefault="00E420D8" w:rsidP="002A335A">
      <w:pPr>
        <w:spacing w:after="0" w:line="240" w:lineRule="auto"/>
        <w:ind w:firstLine="567"/>
        <w:jc w:val="center"/>
        <w:rPr>
          <w:rFonts w:ascii="Times New Roman" w:hAnsi="Times New Roman" w:cs="Times New Roman"/>
          <w:b/>
          <w:sz w:val="28"/>
          <w:szCs w:val="24"/>
        </w:rPr>
      </w:pPr>
    </w:p>
    <w:p w:rsidR="00E420D8" w:rsidRPr="002625BE" w:rsidRDefault="00E420D8" w:rsidP="002A335A">
      <w:pPr>
        <w:spacing w:after="0" w:line="240" w:lineRule="auto"/>
        <w:ind w:firstLine="567"/>
        <w:jc w:val="center"/>
        <w:rPr>
          <w:rFonts w:ascii="Times New Roman" w:hAnsi="Times New Roman" w:cs="Times New Roman"/>
          <w:b/>
          <w:sz w:val="28"/>
          <w:szCs w:val="24"/>
        </w:rPr>
      </w:pPr>
    </w:p>
    <w:p w:rsidR="00E420D8" w:rsidRPr="002625BE" w:rsidRDefault="00E420D8" w:rsidP="002A335A">
      <w:pPr>
        <w:spacing w:after="0" w:line="240" w:lineRule="auto"/>
        <w:ind w:firstLine="567"/>
        <w:jc w:val="center"/>
        <w:rPr>
          <w:rFonts w:ascii="Times New Roman" w:hAnsi="Times New Roman" w:cs="Times New Roman"/>
          <w:b/>
          <w:sz w:val="28"/>
          <w:szCs w:val="24"/>
        </w:rPr>
      </w:pPr>
    </w:p>
    <w:p w:rsidR="00E420D8" w:rsidRPr="002625BE" w:rsidRDefault="00E420D8" w:rsidP="002A335A">
      <w:pPr>
        <w:spacing w:after="0" w:line="240" w:lineRule="auto"/>
        <w:ind w:firstLine="567"/>
        <w:jc w:val="center"/>
        <w:rPr>
          <w:rFonts w:ascii="Times New Roman" w:hAnsi="Times New Roman" w:cs="Times New Roman"/>
          <w:b/>
          <w:sz w:val="28"/>
          <w:szCs w:val="24"/>
        </w:rPr>
      </w:pPr>
    </w:p>
    <w:p w:rsidR="00E420D8" w:rsidRPr="002625BE" w:rsidRDefault="00E420D8" w:rsidP="002A335A">
      <w:pPr>
        <w:spacing w:after="0" w:line="240" w:lineRule="auto"/>
        <w:ind w:firstLine="567"/>
        <w:jc w:val="center"/>
        <w:rPr>
          <w:rFonts w:ascii="Times New Roman" w:hAnsi="Times New Roman" w:cs="Times New Roman"/>
          <w:b/>
          <w:sz w:val="28"/>
          <w:szCs w:val="24"/>
        </w:rPr>
      </w:pPr>
    </w:p>
    <w:p w:rsidR="002A335A" w:rsidRPr="002625BE" w:rsidRDefault="006B0A8E" w:rsidP="002A335A">
      <w:pPr>
        <w:spacing w:after="0" w:line="240" w:lineRule="auto"/>
        <w:ind w:firstLine="567"/>
        <w:jc w:val="center"/>
        <w:rPr>
          <w:rFonts w:ascii="Times New Roman" w:hAnsi="Times New Roman" w:cs="Times New Roman"/>
          <w:b/>
          <w:sz w:val="28"/>
          <w:szCs w:val="24"/>
        </w:rPr>
      </w:pPr>
      <w:r w:rsidRPr="002625BE">
        <w:rPr>
          <w:rFonts w:ascii="Times New Roman" w:hAnsi="Times New Roman" w:cs="Times New Roman"/>
          <w:b/>
          <w:sz w:val="28"/>
          <w:szCs w:val="24"/>
        </w:rPr>
        <w:t xml:space="preserve"> </w:t>
      </w:r>
      <w:r w:rsidR="002A335A" w:rsidRPr="002625BE">
        <w:rPr>
          <w:rFonts w:ascii="Times New Roman" w:hAnsi="Times New Roman" w:cs="Times New Roman"/>
          <w:b/>
          <w:sz w:val="28"/>
          <w:szCs w:val="24"/>
        </w:rPr>
        <w:t>Регистрационный № _______ от _______20___ г.</w:t>
      </w:r>
    </w:p>
    <w:p w:rsidR="002A335A" w:rsidRPr="002625BE" w:rsidRDefault="002A335A" w:rsidP="002A335A">
      <w:pPr>
        <w:spacing w:after="0" w:line="240" w:lineRule="auto"/>
        <w:ind w:firstLine="567"/>
        <w:jc w:val="center"/>
        <w:rPr>
          <w:rFonts w:ascii="Times New Roman" w:hAnsi="Times New Roman" w:cs="Times New Roman"/>
          <w:b/>
          <w:sz w:val="28"/>
          <w:szCs w:val="24"/>
        </w:rPr>
      </w:pPr>
      <w:r w:rsidRPr="002625BE">
        <w:rPr>
          <w:rFonts w:ascii="Times New Roman" w:hAnsi="Times New Roman" w:cs="Times New Roman"/>
          <w:b/>
          <w:sz w:val="28"/>
          <w:szCs w:val="24"/>
        </w:rPr>
        <w:t xml:space="preserve">в ГКУ «Центр занятости населения </w:t>
      </w:r>
      <w:r w:rsidR="001C5A32">
        <w:rPr>
          <w:rFonts w:ascii="Times New Roman" w:hAnsi="Times New Roman" w:cs="Times New Roman"/>
          <w:b/>
          <w:sz w:val="28"/>
          <w:szCs w:val="24"/>
        </w:rPr>
        <w:t>РТ</w:t>
      </w:r>
      <w:r w:rsidRPr="002625BE">
        <w:rPr>
          <w:rFonts w:ascii="Times New Roman" w:hAnsi="Times New Roman" w:cs="Times New Roman"/>
          <w:b/>
          <w:sz w:val="28"/>
          <w:szCs w:val="24"/>
        </w:rPr>
        <w:t xml:space="preserve">» </w:t>
      </w:r>
    </w:p>
    <w:p w:rsidR="00E420D8" w:rsidRPr="002625BE" w:rsidRDefault="00E420D8" w:rsidP="00E420D8">
      <w:pPr>
        <w:jc w:val="center"/>
        <w:rPr>
          <w:rFonts w:ascii="Times New Roman" w:hAnsi="Times New Roman" w:cs="Times New Roman"/>
          <w:sz w:val="24"/>
          <w:szCs w:val="24"/>
        </w:rPr>
      </w:pPr>
    </w:p>
    <w:p w:rsidR="00E420D8" w:rsidRPr="002625BE" w:rsidRDefault="00E420D8" w:rsidP="00E420D8">
      <w:pPr>
        <w:jc w:val="center"/>
        <w:rPr>
          <w:rFonts w:ascii="Times New Roman" w:hAnsi="Times New Roman" w:cs="Times New Roman"/>
          <w:sz w:val="24"/>
          <w:szCs w:val="24"/>
        </w:rPr>
      </w:pPr>
      <w:r w:rsidRPr="002625BE">
        <w:rPr>
          <w:rFonts w:ascii="Times New Roman" w:hAnsi="Times New Roman" w:cs="Times New Roman"/>
          <w:sz w:val="24"/>
          <w:szCs w:val="24"/>
        </w:rPr>
        <w:t>Руководитель органа по труду (уполномоченного органа)____________________</w:t>
      </w:r>
    </w:p>
    <w:p w:rsidR="00E420D8" w:rsidRPr="002625BE" w:rsidRDefault="00E420D8" w:rsidP="00E420D8">
      <w:pPr>
        <w:ind w:left="4963" w:firstLine="709"/>
        <w:jc w:val="center"/>
        <w:rPr>
          <w:rFonts w:ascii="Times New Roman" w:hAnsi="Times New Roman" w:cs="Times New Roman"/>
          <w:sz w:val="24"/>
          <w:szCs w:val="24"/>
        </w:rPr>
      </w:pPr>
      <w:r w:rsidRPr="002625BE">
        <w:rPr>
          <w:rFonts w:ascii="Times New Roman" w:hAnsi="Times New Roman" w:cs="Times New Roman"/>
          <w:sz w:val="24"/>
          <w:szCs w:val="24"/>
        </w:rPr>
        <w:t>(</w:t>
      </w:r>
      <w:r w:rsidRPr="002625BE">
        <w:rPr>
          <w:rFonts w:ascii="Times New Roman" w:hAnsi="Times New Roman" w:cs="Times New Roman"/>
          <w:i/>
          <w:sz w:val="24"/>
          <w:szCs w:val="24"/>
        </w:rPr>
        <w:t xml:space="preserve">должность, </w:t>
      </w:r>
      <w:r w:rsidR="006B0A8E" w:rsidRPr="002625BE">
        <w:rPr>
          <w:rFonts w:ascii="Times New Roman" w:hAnsi="Times New Roman" w:cs="Times New Roman"/>
          <w:i/>
          <w:sz w:val="24"/>
          <w:szCs w:val="24"/>
        </w:rPr>
        <w:t>ФИО,</w:t>
      </w:r>
      <w:r w:rsidRPr="002625BE">
        <w:rPr>
          <w:rFonts w:ascii="Times New Roman" w:hAnsi="Times New Roman" w:cs="Times New Roman"/>
          <w:i/>
          <w:sz w:val="24"/>
          <w:szCs w:val="24"/>
        </w:rPr>
        <w:t xml:space="preserve"> </w:t>
      </w:r>
      <w:r w:rsidR="006B0A8E" w:rsidRPr="002625BE">
        <w:rPr>
          <w:rFonts w:ascii="Times New Roman" w:hAnsi="Times New Roman" w:cs="Times New Roman"/>
          <w:i/>
          <w:sz w:val="24"/>
          <w:szCs w:val="24"/>
        </w:rPr>
        <w:t xml:space="preserve"> </w:t>
      </w:r>
      <w:r w:rsidRPr="002625BE">
        <w:rPr>
          <w:rFonts w:ascii="Times New Roman" w:hAnsi="Times New Roman" w:cs="Times New Roman"/>
          <w:i/>
          <w:sz w:val="24"/>
          <w:szCs w:val="24"/>
        </w:rPr>
        <w:t>подпись</w:t>
      </w:r>
      <w:r w:rsidRPr="002625BE">
        <w:rPr>
          <w:rFonts w:ascii="Times New Roman" w:hAnsi="Times New Roman" w:cs="Times New Roman"/>
          <w:sz w:val="24"/>
          <w:szCs w:val="24"/>
        </w:rPr>
        <w:t>)</w:t>
      </w:r>
    </w:p>
    <w:p w:rsidR="00E420D8" w:rsidRPr="002625BE" w:rsidRDefault="00E420D8" w:rsidP="002A335A">
      <w:pPr>
        <w:spacing w:after="0" w:line="240" w:lineRule="auto"/>
        <w:ind w:firstLine="567"/>
        <w:jc w:val="center"/>
        <w:rPr>
          <w:rFonts w:ascii="Times New Roman" w:hAnsi="Times New Roman" w:cs="Times New Roman"/>
          <w:b/>
          <w:sz w:val="28"/>
          <w:szCs w:val="24"/>
        </w:rPr>
      </w:pPr>
    </w:p>
    <w:p w:rsidR="00E420D8" w:rsidRPr="002625BE" w:rsidRDefault="00E420D8" w:rsidP="002A335A">
      <w:pPr>
        <w:spacing w:after="0" w:line="240" w:lineRule="auto"/>
        <w:ind w:firstLine="567"/>
        <w:jc w:val="center"/>
        <w:rPr>
          <w:rFonts w:ascii="Times New Roman" w:hAnsi="Times New Roman" w:cs="Times New Roman"/>
          <w:b/>
          <w:sz w:val="24"/>
          <w:szCs w:val="24"/>
        </w:rPr>
      </w:pPr>
    </w:p>
    <w:p w:rsidR="00E420D8" w:rsidRPr="002625BE" w:rsidRDefault="00E420D8" w:rsidP="002A335A">
      <w:pPr>
        <w:spacing w:after="0" w:line="240" w:lineRule="auto"/>
        <w:ind w:firstLine="567"/>
        <w:jc w:val="center"/>
        <w:rPr>
          <w:rFonts w:ascii="Times New Roman" w:hAnsi="Times New Roman" w:cs="Times New Roman"/>
          <w:b/>
          <w:sz w:val="24"/>
          <w:szCs w:val="24"/>
        </w:rPr>
      </w:pPr>
    </w:p>
    <w:p w:rsidR="002A335A" w:rsidRPr="002625BE" w:rsidRDefault="002A335A" w:rsidP="002A335A">
      <w:pPr>
        <w:spacing w:after="0" w:line="240" w:lineRule="auto"/>
        <w:ind w:firstLine="567"/>
        <w:jc w:val="center"/>
        <w:rPr>
          <w:rFonts w:ascii="Times New Roman" w:hAnsi="Times New Roman" w:cs="Times New Roman"/>
          <w:b/>
          <w:sz w:val="28"/>
          <w:szCs w:val="24"/>
        </w:rPr>
      </w:pPr>
    </w:p>
    <w:p w:rsidR="002A335A" w:rsidRPr="002625BE" w:rsidRDefault="002A335A" w:rsidP="002A335A">
      <w:pPr>
        <w:spacing w:after="0" w:line="240" w:lineRule="auto"/>
        <w:ind w:firstLine="567"/>
        <w:jc w:val="center"/>
        <w:rPr>
          <w:rFonts w:ascii="Times New Roman" w:hAnsi="Times New Roman" w:cs="Times New Roman"/>
          <w:b/>
          <w:sz w:val="28"/>
          <w:szCs w:val="24"/>
        </w:rPr>
      </w:pPr>
      <w:r w:rsidRPr="002625BE">
        <w:rPr>
          <w:rFonts w:ascii="Times New Roman" w:hAnsi="Times New Roman" w:cs="Times New Roman"/>
          <w:b/>
          <w:sz w:val="28"/>
          <w:szCs w:val="24"/>
        </w:rPr>
        <w:t xml:space="preserve">Регистрационный №__________ от _________20____г. </w:t>
      </w:r>
    </w:p>
    <w:p w:rsidR="002A335A" w:rsidRPr="002625BE" w:rsidRDefault="002A335A" w:rsidP="002A335A">
      <w:pPr>
        <w:spacing w:after="0" w:line="240" w:lineRule="auto"/>
        <w:ind w:firstLine="567"/>
        <w:jc w:val="center"/>
        <w:rPr>
          <w:rFonts w:ascii="Times New Roman" w:hAnsi="Times New Roman" w:cs="Times New Roman"/>
          <w:b/>
          <w:sz w:val="28"/>
          <w:szCs w:val="24"/>
        </w:rPr>
      </w:pPr>
      <w:r w:rsidRPr="002625BE">
        <w:rPr>
          <w:rFonts w:ascii="Times New Roman" w:hAnsi="Times New Roman" w:cs="Times New Roman"/>
          <w:b/>
          <w:sz w:val="28"/>
          <w:szCs w:val="24"/>
        </w:rPr>
        <w:t>в Территориальной организации Общероссийского Профсоюза образования Вахитовского и Приволжского районов города Казани</w:t>
      </w:r>
    </w:p>
    <w:p w:rsidR="00E420D8" w:rsidRPr="002625BE" w:rsidRDefault="00E420D8"/>
    <w:p w:rsidR="006B0A8E" w:rsidRPr="002625BE" w:rsidRDefault="006B0A8E" w:rsidP="00547ABE">
      <w:pPr>
        <w:spacing w:after="0" w:line="240" w:lineRule="auto"/>
        <w:ind w:firstLine="567"/>
        <w:jc w:val="both"/>
        <w:rPr>
          <w:rFonts w:ascii="Times New Roman" w:hAnsi="Times New Roman" w:cs="Times New Roman"/>
          <w:sz w:val="28"/>
          <w:szCs w:val="24"/>
        </w:rPr>
      </w:pPr>
      <w:r w:rsidRPr="002625BE">
        <w:rPr>
          <w:rFonts w:ascii="Times New Roman" w:hAnsi="Times New Roman" w:cs="Times New Roman"/>
          <w:sz w:val="28"/>
          <w:szCs w:val="24"/>
        </w:rPr>
        <w:lastRenderedPageBreak/>
        <w:t xml:space="preserve">В соответствии с требованиями статьи 44 Трудового кодекса Российской Федерации, изменений в законодательной базе в регулировании трудовых отношений, а также внесенных изменений и дополнений, в ходе проведенных коллективных переговоров, </w:t>
      </w:r>
      <w:r w:rsidRPr="002625BE">
        <w:rPr>
          <w:rFonts w:ascii="Times New Roman" w:hAnsi="Times New Roman" w:cs="Times New Roman"/>
          <w:b/>
          <w:sz w:val="28"/>
          <w:szCs w:val="24"/>
        </w:rPr>
        <w:t>общего собрания коллектива</w:t>
      </w:r>
      <w:r w:rsidRPr="002625BE">
        <w:rPr>
          <w:rFonts w:ascii="Times New Roman" w:hAnsi="Times New Roman" w:cs="Times New Roman"/>
          <w:sz w:val="28"/>
          <w:szCs w:val="24"/>
        </w:rPr>
        <w:t xml:space="preserve"> </w:t>
      </w:r>
      <w:r w:rsidRPr="00712F55">
        <w:rPr>
          <w:rFonts w:ascii="Times New Roman" w:hAnsi="Times New Roman" w:cs="Times New Roman"/>
          <w:i/>
          <w:sz w:val="28"/>
          <w:szCs w:val="24"/>
        </w:rPr>
        <w:t>(п</w:t>
      </w:r>
      <w:r w:rsidR="00547ABE" w:rsidRPr="00712F55">
        <w:rPr>
          <w:rFonts w:ascii="Times New Roman" w:hAnsi="Times New Roman" w:cs="Times New Roman"/>
          <w:i/>
          <w:sz w:val="28"/>
          <w:szCs w:val="24"/>
        </w:rPr>
        <w:t xml:space="preserve">ротокол </w:t>
      </w:r>
      <w:r w:rsidR="00712F55" w:rsidRPr="00712F55">
        <w:rPr>
          <w:rFonts w:ascii="Times New Roman" w:hAnsi="Times New Roman" w:cs="Times New Roman"/>
          <w:i/>
          <w:sz w:val="28"/>
          <w:szCs w:val="24"/>
        </w:rPr>
        <w:t>14.09.2025г</w:t>
      </w:r>
      <w:r w:rsidR="00547ABE" w:rsidRPr="00712F55">
        <w:rPr>
          <w:rFonts w:ascii="Times New Roman" w:hAnsi="Times New Roman" w:cs="Times New Roman"/>
          <w:i/>
          <w:sz w:val="28"/>
          <w:szCs w:val="24"/>
        </w:rPr>
        <w:t xml:space="preserve"> от № 6</w:t>
      </w:r>
      <w:r w:rsidRPr="00712F55">
        <w:rPr>
          <w:rFonts w:ascii="Times New Roman" w:hAnsi="Times New Roman" w:cs="Times New Roman"/>
          <w:i/>
          <w:sz w:val="28"/>
          <w:szCs w:val="24"/>
        </w:rPr>
        <w:t>)</w:t>
      </w:r>
      <w:r w:rsidRPr="002625BE">
        <w:rPr>
          <w:rFonts w:ascii="Times New Roman" w:hAnsi="Times New Roman" w:cs="Times New Roman"/>
          <w:i/>
          <w:sz w:val="28"/>
          <w:szCs w:val="24"/>
        </w:rPr>
        <w:t xml:space="preserve"> </w:t>
      </w:r>
      <w:r w:rsidRPr="002625BE">
        <w:rPr>
          <w:rFonts w:ascii="Times New Roman" w:hAnsi="Times New Roman" w:cs="Times New Roman"/>
          <w:sz w:val="28"/>
          <w:szCs w:val="24"/>
        </w:rPr>
        <w:t xml:space="preserve">стороны  пришли к соглашению о внесении  в действующий коллективный договор </w:t>
      </w:r>
      <w:r w:rsidR="00547ABE" w:rsidRPr="00547ABE">
        <w:rPr>
          <w:rFonts w:ascii="Times New Roman" w:hAnsi="Times New Roman" w:cs="Times New Roman"/>
          <w:sz w:val="28"/>
          <w:szCs w:val="24"/>
        </w:rPr>
        <w:t>МАДОУ «Детский са</w:t>
      </w:r>
      <w:r w:rsidR="00547ABE">
        <w:rPr>
          <w:rFonts w:ascii="Times New Roman" w:hAnsi="Times New Roman" w:cs="Times New Roman"/>
          <w:sz w:val="28"/>
          <w:szCs w:val="24"/>
        </w:rPr>
        <w:t xml:space="preserve">д № 214 комбинированного вида» </w:t>
      </w:r>
      <w:r w:rsidR="00547ABE" w:rsidRPr="00547ABE">
        <w:rPr>
          <w:rFonts w:ascii="Times New Roman" w:hAnsi="Times New Roman" w:cs="Times New Roman"/>
          <w:sz w:val="28"/>
          <w:szCs w:val="24"/>
        </w:rPr>
        <w:t>Ва</w:t>
      </w:r>
      <w:r w:rsidR="00547ABE">
        <w:rPr>
          <w:rFonts w:ascii="Times New Roman" w:hAnsi="Times New Roman" w:cs="Times New Roman"/>
          <w:sz w:val="28"/>
          <w:szCs w:val="24"/>
        </w:rPr>
        <w:t xml:space="preserve">хитовского района города Казани </w:t>
      </w:r>
      <w:r w:rsidRPr="002625BE">
        <w:rPr>
          <w:rFonts w:ascii="Times New Roman" w:hAnsi="Times New Roman" w:cs="Times New Roman"/>
          <w:sz w:val="28"/>
          <w:szCs w:val="24"/>
        </w:rPr>
        <w:t>на 2024-2027 годы  следующие дополнения и изменения.</w:t>
      </w:r>
    </w:p>
    <w:p w:rsidR="00944071" w:rsidRPr="002625BE" w:rsidRDefault="00944071" w:rsidP="006B0A8E">
      <w:pPr>
        <w:spacing w:after="0" w:line="240" w:lineRule="auto"/>
        <w:ind w:firstLine="567"/>
        <w:jc w:val="both"/>
        <w:rPr>
          <w:rFonts w:ascii="Times New Roman" w:hAnsi="Times New Roman" w:cs="Times New Roman"/>
          <w:sz w:val="28"/>
          <w:szCs w:val="24"/>
        </w:rPr>
      </w:pPr>
    </w:p>
    <w:p w:rsidR="006B0A8E" w:rsidRPr="002625BE" w:rsidRDefault="006B0A8E" w:rsidP="00D24DE1">
      <w:pPr>
        <w:spacing w:after="0" w:line="240" w:lineRule="auto"/>
        <w:ind w:firstLine="567"/>
        <w:jc w:val="center"/>
        <w:rPr>
          <w:rFonts w:ascii="Times New Roman" w:hAnsi="Times New Roman" w:cs="Times New Roman"/>
          <w:b/>
          <w:sz w:val="28"/>
          <w:szCs w:val="24"/>
        </w:rPr>
      </w:pPr>
      <w:r w:rsidRPr="002625BE">
        <w:rPr>
          <w:rFonts w:ascii="Times New Roman" w:hAnsi="Times New Roman" w:cs="Times New Roman"/>
          <w:b/>
          <w:sz w:val="28"/>
          <w:szCs w:val="24"/>
        </w:rPr>
        <w:t xml:space="preserve">Раздел </w:t>
      </w:r>
      <w:r w:rsidRPr="002625BE">
        <w:rPr>
          <w:rFonts w:ascii="Times New Roman" w:hAnsi="Times New Roman" w:cs="Times New Roman"/>
          <w:b/>
          <w:sz w:val="28"/>
          <w:szCs w:val="24"/>
          <w:lang w:val="en-US"/>
        </w:rPr>
        <w:t>I</w:t>
      </w:r>
      <w:r w:rsidRPr="002625BE">
        <w:rPr>
          <w:rFonts w:ascii="Times New Roman" w:hAnsi="Times New Roman" w:cs="Times New Roman"/>
          <w:b/>
          <w:sz w:val="28"/>
          <w:szCs w:val="24"/>
        </w:rPr>
        <w:t>. Общие положения</w:t>
      </w:r>
    </w:p>
    <w:p w:rsidR="00E420D8" w:rsidRPr="002625BE" w:rsidRDefault="002C1792">
      <w:r w:rsidRPr="002625BE">
        <w:rPr>
          <w:rFonts w:ascii="Times New Roman" w:hAnsi="Times New Roman" w:cs="Times New Roman"/>
          <w:b/>
          <w:sz w:val="28"/>
          <w:szCs w:val="28"/>
        </w:rPr>
        <w:t xml:space="preserve"> Пункт </w:t>
      </w:r>
      <w:r w:rsidR="008D144D" w:rsidRPr="002625BE">
        <w:rPr>
          <w:rFonts w:ascii="Times New Roman" w:hAnsi="Times New Roman" w:cs="Times New Roman"/>
          <w:b/>
          <w:sz w:val="28"/>
          <w:szCs w:val="28"/>
        </w:rPr>
        <w:t>1.2.</w:t>
      </w:r>
      <w:r w:rsidR="008D144D" w:rsidRPr="002625BE">
        <w:rPr>
          <w:rFonts w:ascii="Times New Roman" w:hAnsi="Times New Roman" w:cs="Times New Roman"/>
          <w:b/>
          <w:sz w:val="28"/>
          <w:szCs w:val="24"/>
        </w:rPr>
        <w:t xml:space="preserve"> </w:t>
      </w:r>
      <w:r w:rsidR="00712F55" w:rsidRPr="002625BE">
        <w:rPr>
          <w:rFonts w:ascii="Times New Roman" w:hAnsi="Times New Roman" w:cs="Times New Roman"/>
          <w:b/>
          <w:sz w:val="28"/>
          <w:szCs w:val="24"/>
        </w:rPr>
        <w:t>дополнить абзацем</w:t>
      </w:r>
      <w:r w:rsidR="008D144D" w:rsidRPr="002625BE">
        <w:rPr>
          <w:rFonts w:ascii="Times New Roman" w:hAnsi="Times New Roman" w:cs="Times New Roman"/>
          <w:b/>
          <w:sz w:val="28"/>
          <w:szCs w:val="24"/>
        </w:rPr>
        <w:t xml:space="preserve"> следующего содержания</w:t>
      </w:r>
    </w:p>
    <w:p w:rsidR="00944071" w:rsidRPr="002625BE" w:rsidRDefault="00D24DE1" w:rsidP="008D144D">
      <w:pPr>
        <w:spacing w:after="0" w:line="240" w:lineRule="auto"/>
        <w:jc w:val="both"/>
        <w:rPr>
          <w:rFonts w:ascii="Times New Roman" w:hAnsi="Times New Roman" w:cs="Times New Roman"/>
          <w:sz w:val="28"/>
          <w:szCs w:val="28"/>
        </w:rPr>
      </w:pPr>
      <w:r w:rsidRPr="002625BE">
        <w:rPr>
          <w:sz w:val="28"/>
          <w:szCs w:val="28"/>
        </w:rPr>
        <w:t xml:space="preserve">   </w:t>
      </w:r>
      <w:r w:rsidR="004D0A23" w:rsidRPr="002625BE">
        <w:rPr>
          <w:sz w:val="28"/>
          <w:szCs w:val="28"/>
        </w:rPr>
        <w:t>«</w:t>
      </w:r>
      <w:r w:rsidR="008D144D" w:rsidRPr="002625BE">
        <w:rPr>
          <w:rFonts w:ascii="Times New Roman" w:hAnsi="Times New Roman" w:cs="Times New Roman"/>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w:t>
      </w:r>
      <w:r w:rsidR="008D144D" w:rsidRPr="002625BE">
        <w:rPr>
          <w:rFonts w:ascii="Times New Roman" w:hAnsi="Times New Roman" w:cs="Times New Roman"/>
          <w:b/>
          <w:sz w:val="28"/>
          <w:szCs w:val="28"/>
        </w:rPr>
        <w:t>2025-2027</w:t>
      </w:r>
      <w:r w:rsidR="00773ECC" w:rsidRPr="002625BE">
        <w:rPr>
          <w:rFonts w:ascii="Times New Roman" w:hAnsi="Times New Roman" w:cs="Times New Roman"/>
          <w:b/>
          <w:sz w:val="28"/>
          <w:szCs w:val="28"/>
        </w:rPr>
        <w:t xml:space="preserve"> </w:t>
      </w:r>
      <w:r w:rsidR="008D144D" w:rsidRPr="002625BE">
        <w:rPr>
          <w:rFonts w:ascii="Times New Roman" w:hAnsi="Times New Roman" w:cs="Times New Roman"/>
          <w:b/>
          <w:sz w:val="28"/>
          <w:szCs w:val="28"/>
        </w:rPr>
        <w:t>годы</w:t>
      </w:r>
      <w:r w:rsidR="004D0A23" w:rsidRPr="002625BE">
        <w:rPr>
          <w:rFonts w:ascii="Times New Roman" w:hAnsi="Times New Roman" w:cs="Times New Roman"/>
          <w:b/>
          <w:sz w:val="28"/>
          <w:szCs w:val="28"/>
        </w:rPr>
        <w:t>»</w:t>
      </w:r>
    </w:p>
    <w:p w:rsidR="00944071" w:rsidRPr="002625BE" w:rsidRDefault="00944071" w:rsidP="00944071">
      <w:pPr>
        <w:rPr>
          <w:rFonts w:ascii="Times New Roman" w:hAnsi="Times New Roman" w:cs="Times New Roman"/>
          <w:sz w:val="28"/>
          <w:szCs w:val="28"/>
        </w:rPr>
      </w:pPr>
    </w:p>
    <w:p w:rsidR="00944071" w:rsidRPr="002625BE" w:rsidRDefault="00944071" w:rsidP="00D24DE1">
      <w:pPr>
        <w:spacing w:after="0" w:line="240" w:lineRule="auto"/>
        <w:jc w:val="center"/>
        <w:rPr>
          <w:rFonts w:ascii="Times New Roman" w:hAnsi="Times New Roman" w:cs="Times New Roman"/>
          <w:b/>
          <w:sz w:val="28"/>
          <w:szCs w:val="24"/>
        </w:rPr>
      </w:pPr>
      <w:r w:rsidRPr="002625BE">
        <w:rPr>
          <w:rFonts w:ascii="Times New Roman" w:hAnsi="Times New Roman" w:cs="Times New Roman"/>
          <w:b/>
          <w:sz w:val="28"/>
          <w:szCs w:val="24"/>
        </w:rPr>
        <w:t xml:space="preserve">Раздел </w:t>
      </w:r>
      <w:r w:rsidRPr="002625BE">
        <w:rPr>
          <w:rFonts w:ascii="Times New Roman" w:hAnsi="Times New Roman" w:cs="Times New Roman"/>
          <w:b/>
          <w:sz w:val="28"/>
          <w:szCs w:val="24"/>
          <w:lang w:val="en-US"/>
        </w:rPr>
        <w:t>III</w:t>
      </w:r>
      <w:r w:rsidRPr="002625BE">
        <w:rPr>
          <w:rFonts w:ascii="Times New Roman" w:hAnsi="Times New Roman" w:cs="Times New Roman"/>
          <w:b/>
          <w:sz w:val="28"/>
          <w:szCs w:val="24"/>
        </w:rPr>
        <w:t>. Трудовой договор. Гарантии при заключении, изменении и расторжении трудового договора</w:t>
      </w:r>
    </w:p>
    <w:p w:rsidR="00D24DE1" w:rsidRPr="002625BE" w:rsidRDefault="00D24DE1" w:rsidP="00D24DE1">
      <w:pPr>
        <w:spacing w:after="0" w:line="240" w:lineRule="auto"/>
        <w:jc w:val="center"/>
        <w:rPr>
          <w:rFonts w:ascii="Times New Roman" w:hAnsi="Times New Roman" w:cs="Times New Roman"/>
          <w:b/>
          <w:sz w:val="28"/>
          <w:szCs w:val="24"/>
        </w:rPr>
      </w:pPr>
    </w:p>
    <w:p w:rsidR="00944071" w:rsidRPr="002625BE" w:rsidRDefault="002C1792" w:rsidP="004D0A23">
      <w:pPr>
        <w:jc w:val="both"/>
        <w:rPr>
          <w:rFonts w:ascii="Times New Roman" w:hAnsi="Times New Roman" w:cs="Times New Roman"/>
          <w:b/>
          <w:sz w:val="28"/>
          <w:szCs w:val="24"/>
        </w:rPr>
      </w:pPr>
      <w:r w:rsidRPr="002625BE">
        <w:rPr>
          <w:rFonts w:ascii="Times New Roman" w:hAnsi="Times New Roman" w:cs="Times New Roman"/>
          <w:b/>
          <w:sz w:val="28"/>
          <w:szCs w:val="28"/>
        </w:rPr>
        <w:t>Пункт 3.2.16.</w:t>
      </w:r>
      <w:r w:rsidR="004D0A23" w:rsidRPr="002625BE">
        <w:rPr>
          <w:rFonts w:ascii="Times New Roman" w:hAnsi="Times New Roman" w:cs="Times New Roman"/>
          <w:b/>
          <w:sz w:val="28"/>
          <w:szCs w:val="28"/>
        </w:rPr>
        <w:t xml:space="preserve"> изменить </w:t>
      </w:r>
      <w:r w:rsidR="00712F55" w:rsidRPr="002625BE">
        <w:rPr>
          <w:rFonts w:ascii="Times New Roman" w:hAnsi="Times New Roman" w:cs="Times New Roman"/>
          <w:b/>
          <w:sz w:val="28"/>
          <w:szCs w:val="28"/>
        </w:rPr>
        <w:t>содержание, изложив</w:t>
      </w:r>
      <w:r w:rsidR="00944071" w:rsidRPr="002625BE">
        <w:rPr>
          <w:rFonts w:ascii="Times New Roman" w:hAnsi="Times New Roman" w:cs="Times New Roman"/>
          <w:b/>
          <w:sz w:val="28"/>
          <w:szCs w:val="24"/>
        </w:rPr>
        <w:t xml:space="preserve"> его в следующей редакции:</w:t>
      </w:r>
    </w:p>
    <w:p w:rsidR="002C1792" w:rsidRPr="002625BE" w:rsidRDefault="00D24DE1" w:rsidP="00EE5484">
      <w:pPr>
        <w:spacing w:after="0" w:line="240" w:lineRule="auto"/>
        <w:jc w:val="both"/>
        <w:rPr>
          <w:rFonts w:ascii="Times New Roman" w:hAnsi="Times New Roman" w:cs="Times New Roman"/>
          <w:b/>
          <w:sz w:val="28"/>
          <w:szCs w:val="28"/>
        </w:rPr>
      </w:pPr>
      <w:r w:rsidRPr="002625BE">
        <w:rPr>
          <w:rFonts w:ascii="Times New Roman" w:hAnsi="Times New Roman" w:cs="Times New Roman"/>
          <w:sz w:val="28"/>
          <w:szCs w:val="28"/>
        </w:rPr>
        <w:t xml:space="preserve">   </w:t>
      </w:r>
      <w:r w:rsidR="004D0A23" w:rsidRPr="002625BE">
        <w:rPr>
          <w:rFonts w:ascii="Times New Roman" w:hAnsi="Times New Roman" w:cs="Times New Roman"/>
          <w:sz w:val="28"/>
          <w:szCs w:val="28"/>
        </w:rPr>
        <w:t xml:space="preserve"> «</w:t>
      </w:r>
      <w:r w:rsidR="002C1792" w:rsidRPr="002625BE">
        <w:rPr>
          <w:rFonts w:ascii="Times New Roman" w:hAnsi="Times New Roman" w:cs="Times New Roman"/>
          <w:sz w:val="28"/>
          <w:szCs w:val="28"/>
        </w:rPr>
        <w:t xml:space="preserve">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соглашений к трудовым договорам с педагогическими работниками </w:t>
      </w:r>
      <w:r w:rsidR="002C1792" w:rsidRPr="002625BE">
        <w:rPr>
          <w:rFonts w:ascii="Times New Roman" w:hAnsi="Times New Roman" w:cs="Times New Roman"/>
          <w:b/>
          <w:i/>
          <w:sz w:val="28"/>
          <w:szCs w:val="28"/>
        </w:rPr>
        <w:t xml:space="preserve"> </w:t>
      </w:r>
      <w:r w:rsidR="002C1792" w:rsidRPr="002625BE">
        <w:rPr>
          <w:rFonts w:ascii="Times New Roman" w:hAnsi="Times New Roman" w:cs="Times New Roman"/>
          <w:b/>
          <w:sz w:val="28"/>
          <w:szCs w:val="28"/>
        </w:rPr>
        <w:t>Приказом</w:t>
      </w:r>
      <w:r w:rsidR="004D0A23" w:rsidRPr="002625BE">
        <w:rPr>
          <w:rFonts w:ascii="Times New Roman" w:hAnsi="Times New Roman" w:cs="Times New Roman"/>
          <w:b/>
          <w:sz w:val="28"/>
          <w:szCs w:val="28"/>
        </w:rPr>
        <w:t xml:space="preserve"> Министерства просвещения </w:t>
      </w:r>
      <w:r w:rsidR="002C1792" w:rsidRPr="002625BE">
        <w:rPr>
          <w:rFonts w:ascii="Times New Roman" w:hAnsi="Times New Roman" w:cs="Times New Roman"/>
          <w:b/>
          <w:sz w:val="28"/>
          <w:szCs w:val="28"/>
        </w:rPr>
        <w:t xml:space="preserve"> от 6 ноября 2024 г. N 779</w:t>
      </w:r>
      <w:r w:rsidR="004D0A23" w:rsidRPr="002625BE">
        <w:rPr>
          <w:rFonts w:ascii="Times New Roman" w:hAnsi="Times New Roman" w:cs="Times New Roman"/>
          <w:b/>
          <w:sz w:val="28"/>
          <w:szCs w:val="28"/>
        </w:rPr>
        <w:t xml:space="preserve">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00773ECC" w:rsidRPr="002625BE">
        <w:rPr>
          <w:rFonts w:ascii="Times New Roman" w:hAnsi="Times New Roman" w:cs="Times New Roman"/>
          <w:b/>
          <w:sz w:val="28"/>
          <w:szCs w:val="28"/>
        </w:rPr>
        <w:t>.</w:t>
      </w:r>
      <w:r w:rsidR="002C1792" w:rsidRPr="002625BE">
        <w:rPr>
          <w:rFonts w:ascii="Times New Roman" w:hAnsi="Times New Roman" w:cs="Times New Roman"/>
          <w:b/>
          <w:sz w:val="28"/>
          <w:szCs w:val="28"/>
        </w:rPr>
        <w:t xml:space="preserve"> </w:t>
      </w:r>
    </w:p>
    <w:p w:rsidR="002C1792" w:rsidRPr="002625BE" w:rsidRDefault="004D0A23" w:rsidP="00EE5484">
      <w:pPr>
        <w:spacing w:after="0" w:line="240" w:lineRule="auto"/>
        <w:ind w:firstLine="426"/>
        <w:jc w:val="both"/>
        <w:rPr>
          <w:rFonts w:ascii="Times New Roman" w:hAnsi="Times New Roman" w:cs="Times New Roman"/>
          <w:i/>
          <w:sz w:val="28"/>
          <w:szCs w:val="28"/>
        </w:rPr>
      </w:pPr>
      <w:r w:rsidRPr="002625BE">
        <w:rPr>
          <w:rFonts w:ascii="Times New Roman" w:hAnsi="Times New Roman" w:cs="Times New Roman"/>
          <w:sz w:val="28"/>
          <w:szCs w:val="28"/>
        </w:rPr>
        <w:t xml:space="preserve"> </w:t>
      </w:r>
    </w:p>
    <w:p w:rsidR="00A71385" w:rsidRPr="003B2EAB" w:rsidRDefault="00D24DE1" w:rsidP="003B2EAB">
      <w:pPr>
        <w:spacing w:after="0" w:line="240" w:lineRule="auto"/>
        <w:rPr>
          <w:rFonts w:ascii="Times New Roman" w:hAnsi="Times New Roman" w:cs="Times New Roman"/>
          <w:b/>
          <w:sz w:val="28"/>
          <w:szCs w:val="28"/>
        </w:rPr>
      </w:pPr>
      <w:r w:rsidRPr="002625BE">
        <w:rPr>
          <w:rFonts w:ascii="Times New Roman" w:hAnsi="Times New Roman" w:cs="Times New Roman"/>
          <w:sz w:val="28"/>
          <w:szCs w:val="28"/>
        </w:rPr>
        <w:t xml:space="preserve"> </w:t>
      </w:r>
      <w:r w:rsidRPr="002625BE">
        <w:rPr>
          <w:rFonts w:ascii="Times New Roman" w:hAnsi="Times New Roman" w:cs="Times New Roman"/>
          <w:b/>
          <w:sz w:val="28"/>
          <w:szCs w:val="28"/>
        </w:rPr>
        <w:t xml:space="preserve">Раздел </w:t>
      </w:r>
      <w:r w:rsidRPr="002625BE">
        <w:rPr>
          <w:rFonts w:ascii="Times New Roman" w:hAnsi="Times New Roman" w:cs="Times New Roman"/>
          <w:b/>
          <w:sz w:val="28"/>
          <w:szCs w:val="28"/>
          <w:lang w:val="en-US"/>
        </w:rPr>
        <w:t>V</w:t>
      </w:r>
      <w:r w:rsidRPr="002625BE">
        <w:rPr>
          <w:rFonts w:ascii="Times New Roman" w:hAnsi="Times New Roman" w:cs="Times New Roman"/>
          <w:b/>
          <w:sz w:val="28"/>
          <w:szCs w:val="28"/>
        </w:rPr>
        <w:t>.</w:t>
      </w:r>
      <w:r w:rsidR="00F42637" w:rsidRPr="002625BE">
        <w:rPr>
          <w:rFonts w:ascii="Times New Roman" w:hAnsi="Times New Roman" w:cs="Times New Roman"/>
          <w:b/>
          <w:sz w:val="28"/>
          <w:szCs w:val="28"/>
        </w:rPr>
        <w:t>Оплата и нормирование труда</w:t>
      </w:r>
    </w:p>
    <w:p w:rsidR="007817AA" w:rsidRPr="002625BE" w:rsidRDefault="007817AA" w:rsidP="00FC7C77">
      <w:pPr>
        <w:spacing w:after="0" w:line="240" w:lineRule="auto"/>
        <w:jc w:val="both"/>
        <w:rPr>
          <w:rFonts w:ascii="Times New Roman" w:hAnsi="Times New Roman" w:cs="Times New Roman"/>
          <w:b/>
          <w:sz w:val="28"/>
          <w:szCs w:val="24"/>
        </w:rPr>
      </w:pPr>
      <w:r w:rsidRPr="002625BE">
        <w:rPr>
          <w:rFonts w:ascii="Times New Roman" w:hAnsi="Times New Roman" w:cs="Times New Roman"/>
          <w:sz w:val="28"/>
          <w:szCs w:val="24"/>
        </w:rPr>
        <w:t xml:space="preserve"> </w:t>
      </w:r>
      <w:r w:rsidRPr="002625BE">
        <w:rPr>
          <w:rFonts w:ascii="Times New Roman" w:hAnsi="Times New Roman" w:cs="Times New Roman"/>
          <w:b/>
          <w:sz w:val="28"/>
          <w:szCs w:val="24"/>
        </w:rPr>
        <w:t xml:space="preserve">Пункт 5.3.1 после слов… </w:t>
      </w:r>
      <w:r w:rsidRPr="002625BE">
        <w:rPr>
          <w:rFonts w:ascii="Times New Roman" w:hAnsi="Times New Roman" w:cs="Times New Roman"/>
          <w:i/>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w:t>
      </w:r>
      <w:r w:rsidRPr="002625BE">
        <w:rPr>
          <w:rFonts w:ascii="Times New Roman" w:hAnsi="Times New Roman" w:cs="Times New Roman"/>
          <w:b/>
          <w:sz w:val="28"/>
          <w:szCs w:val="28"/>
        </w:rPr>
        <w:t xml:space="preserve">дополнить </w:t>
      </w:r>
      <w:r w:rsidRPr="002625BE">
        <w:rPr>
          <w:rFonts w:ascii="Times New Roman" w:hAnsi="Times New Roman" w:cs="Times New Roman"/>
          <w:b/>
          <w:sz w:val="28"/>
          <w:szCs w:val="24"/>
        </w:rPr>
        <w:t>абзац</w:t>
      </w:r>
      <w:r w:rsidR="00A71385" w:rsidRPr="002625BE">
        <w:rPr>
          <w:rFonts w:ascii="Times New Roman" w:hAnsi="Times New Roman" w:cs="Times New Roman"/>
          <w:b/>
          <w:sz w:val="28"/>
          <w:szCs w:val="24"/>
        </w:rPr>
        <w:t>ами</w:t>
      </w:r>
      <w:r w:rsidRPr="002625BE">
        <w:rPr>
          <w:rFonts w:ascii="Times New Roman" w:hAnsi="Times New Roman" w:cs="Times New Roman"/>
          <w:b/>
          <w:sz w:val="28"/>
          <w:szCs w:val="24"/>
        </w:rPr>
        <w:t xml:space="preserve">  следующего содержания</w:t>
      </w:r>
    </w:p>
    <w:p w:rsidR="007817AA" w:rsidRPr="002625BE" w:rsidRDefault="007817AA" w:rsidP="00FC7C77">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w:t>
      </w:r>
      <w:r w:rsidR="00FC7C77" w:rsidRPr="002625BE">
        <w:rPr>
          <w:rFonts w:ascii="Times New Roman" w:hAnsi="Times New Roman" w:cs="Times New Roman"/>
          <w:sz w:val="28"/>
          <w:szCs w:val="24"/>
        </w:rPr>
        <w:t xml:space="preserve">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w:t>
      </w:r>
      <w:r w:rsidR="00FC7C77" w:rsidRPr="002625BE">
        <w:rPr>
          <w:rFonts w:ascii="Times New Roman" w:hAnsi="Times New Roman" w:cs="Times New Roman"/>
          <w:sz w:val="28"/>
          <w:szCs w:val="24"/>
        </w:rPr>
        <w:lastRenderedPageBreak/>
        <w:t>нормативными правовыми актами ИКМО г.Казани и локальными нормативными актами образовательной организации».</w:t>
      </w:r>
    </w:p>
    <w:p w:rsidR="00572DA4" w:rsidRPr="002625BE" w:rsidRDefault="00572DA4" w:rsidP="00FC7C77">
      <w:pPr>
        <w:spacing w:after="0" w:line="240" w:lineRule="auto"/>
        <w:jc w:val="both"/>
        <w:rPr>
          <w:rFonts w:ascii="Times New Roman" w:hAnsi="Times New Roman" w:cs="Times New Roman"/>
          <w:b/>
          <w:sz w:val="28"/>
          <w:szCs w:val="24"/>
        </w:rPr>
      </w:pPr>
      <w:r w:rsidRPr="002625BE">
        <w:rPr>
          <w:rFonts w:ascii="Times New Roman" w:hAnsi="Times New Roman" w:cs="Times New Roman"/>
          <w:b/>
          <w:sz w:val="28"/>
          <w:szCs w:val="28"/>
        </w:rPr>
        <w:t xml:space="preserve">Пункт 5. 3. 2. дополнить  </w:t>
      </w:r>
      <w:r w:rsidRPr="002625BE">
        <w:rPr>
          <w:rFonts w:ascii="Times New Roman" w:hAnsi="Times New Roman" w:cs="Times New Roman"/>
          <w:b/>
          <w:sz w:val="28"/>
          <w:szCs w:val="24"/>
        </w:rPr>
        <w:t>абзацем  следующего содержания</w:t>
      </w:r>
    </w:p>
    <w:p w:rsidR="00572DA4" w:rsidRPr="002625BE" w:rsidRDefault="00572DA4" w:rsidP="00FC7C77">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«-выплаты компенсационного характера  педагогическим работникам дополнительные виды работ;</w:t>
      </w:r>
    </w:p>
    <w:p w:rsidR="00572DA4" w:rsidRPr="002625BE" w:rsidRDefault="00572DA4" w:rsidP="00FC7C77">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 xml:space="preserve"> - выплаты компенсационного характера за работу с определенными категориями воспитанников (обучающихся);</w:t>
      </w:r>
    </w:p>
    <w:p w:rsidR="0092651F" w:rsidRPr="002625BE" w:rsidRDefault="00572DA4" w:rsidP="00FC7C77">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 xml:space="preserve">- </w:t>
      </w:r>
      <w:r w:rsidR="00BF63E2" w:rsidRPr="002625BE">
        <w:rPr>
          <w:rFonts w:ascii="Times New Roman" w:hAnsi="Times New Roman" w:cs="Times New Roman"/>
          <w:sz w:val="28"/>
          <w:szCs w:val="24"/>
        </w:rPr>
        <w:t>выплаты компенсационного характера за работу (в образовательных 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w:t>
      </w:r>
      <w:r w:rsidR="0092651F" w:rsidRPr="002625BE">
        <w:rPr>
          <w:rFonts w:ascii="Times New Roman" w:hAnsi="Times New Roman" w:cs="Times New Roman"/>
          <w:sz w:val="28"/>
          <w:szCs w:val="24"/>
        </w:rPr>
        <w:t>ьных общеобразовательных организациях;</w:t>
      </w:r>
    </w:p>
    <w:p w:rsidR="00572DA4" w:rsidRPr="002625BE" w:rsidRDefault="0092651F" w:rsidP="00FC7C77">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 xml:space="preserve">-выплаты </w:t>
      </w:r>
      <w:r w:rsidR="00BF63E2" w:rsidRPr="002625BE">
        <w:rPr>
          <w:rFonts w:ascii="Times New Roman" w:hAnsi="Times New Roman" w:cs="Times New Roman"/>
          <w:sz w:val="28"/>
          <w:szCs w:val="24"/>
        </w:rPr>
        <w:t xml:space="preserve"> </w:t>
      </w:r>
      <w:r w:rsidRPr="002625BE">
        <w:rPr>
          <w:rFonts w:ascii="Times New Roman" w:hAnsi="Times New Roman" w:cs="Times New Roman"/>
          <w:sz w:val="28"/>
          <w:szCs w:val="24"/>
        </w:rPr>
        <w:t>компенсационного характера за специфику образовательной программы».</w:t>
      </w:r>
    </w:p>
    <w:p w:rsidR="00572DA4" w:rsidRPr="002625BE" w:rsidRDefault="0050540C" w:rsidP="00FC7C77">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Выплаты компенсационного характера педагогическим работникам за дополнительные виды работ включают в себя:</w:t>
      </w:r>
    </w:p>
    <w:p w:rsidR="0050540C" w:rsidRPr="002625BE" w:rsidRDefault="0050540C" w:rsidP="00FC7C77">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50540C" w:rsidRPr="002625BE" w:rsidRDefault="0050540C" w:rsidP="00FC7C77">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 выплаты компенсационного характера за проверку письменных работ</w:t>
      </w:r>
      <w:r w:rsidR="00EC0928" w:rsidRPr="002625BE">
        <w:rPr>
          <w:rFonts w:ascii="Times New Roman" w:hAnsi="Times New Roman" w:cs="Times New Roman"/>
          <w:sz w:val="28"/>
          <w:szCs w:val="24"/>
        </w:rPr>
        <w:t xml:space="preserve"> (проверку тетрадей);</w:t>
      </w:r>
    </w:p>
    <w:p w:rsidR="00EC0928" w:rsidRPr="002625BE" w:rsidRDefault="00EC0928" w:rsidP="00FC7C77">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 xml:space="preserve">- выплаты компенсационного характера за заведование учебными кабинетами, учебными </w:t>
      </w:r>
      <w:r w:rsidR="00B231F7" w:rsidRPr="002625BE">
        <w:rPr>
          <w:rFonts w:ascii="Times New Roman" w:hAnsi="Times New Roman" w:cs="Times New Roman"/>
          <w:sz w:val="28"/>
          <w:szCs w:val="24"/>
        </w:rPr>
        <w:t>мастерскими, спортивными</w:t>
      </w:r>
      <w:r w:rsidRPr="002625BE">
        <w:rPr>
          <w:rFonts w:ascii="Times New Roman" w:hAnsi="Times New Roman" w:cs="Times New Roman"/>
          <w:sz w:val="28"/>
          <w:szCs w:val="24"/>
        </w:rPr>
        <w:t xml:space="preserve"> залами, лабораториями, учебно-опытными участками, музеями;</w:t>
      </w:r>
    </w:p>
    <w:p w:rsidR="00EC0928" w:rsidRPr="002625BE" w:rsidRDefault="00EC0928" w:rsidP="00FC7C77">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 xml:space="preserve">- выплаты компенсационного характера за руководство предметной, методической или цикловой комиссией, методическими объединениями. </w:t>
      </w:r>
    </w:p>
    <w:p w:rsidR="00EC0928" w:rsidRPr="002625BE" w:rsidRDefault="00EC0928" w:rsidP="00FC7C77">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При работе педагогических и учебно-вспомогательных работников образовательных организаций с определенными</w:t>
      </w:r>
      <w:r w:rsidR="00DE07F2" w:rsidRPr="002625BE">
        <w:rPr>
          <w:rFonts w:ascii="Times New Roman" w:hAnsi="Times New Roman" w:cs="Times New Roman"/>
          <w:sz w:val="28"/>
          <w:szCs w:val="24"/>
        </w:rPr>
        <w:t xml:space="preserve">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E09CC" w:rsidRPr="002625BE" w:rsidRDefault="00EE09CC" w:rsidP="00EE09CC">
      <w:pPr>
        <w:spacing w:after="0" w:line="240" w:lineRule="auto"/>
        <w:jc w:val="both"/>
        <w:rPr>
          <w:rFonts w:ascii="Times New Roman" w:hAnsi="Times New Roman" w:cs="Times New Roman"/>
          <w:b/>
          <w:sz w:val="28"/>
          <w:szCs w:val="24"/>
        </w:rPr>
      </w:pPr>
      <w:r w:rsidRPr="002625BE">
        <w:rPr>
          <w:rFonts w:ascii="Times New Roman" w:hAnsi="Times New Roman" w:cs="Times New Roman"/>
          <w:b/>
          <w:sz w:val="28"/>
          <w:szCs w:val="28"/>
        </w:rPr>
        <w:t xml:space="preserve">Пункт 5. 5.   дополнить  </w:t>
      </w:r>
      <w:r w:rsidRPr="002625BE">
        <w:rPr>
          <w:rFonts w:ascii="Times New Roman" w:hAnsi="Times New Roman" w:cs="Times New Roman"/>
          <w:b/>
          <w:sz w:val="28"/>
          <w:szCs w:val="24"/>
        </w:rPr>
        <w:t>абзацем  следующего содержания</w:t>
      </w:r>
    </w:p>
    <w:p w:rsidR="00EE09CC" w:rsidRPr="002625BE" w:rsidRDefault="00EE09CC" w:rsidP="00EE09CC">
      <w:pPr>
        <w:spacing w:after="0" w:line="240" w:lineRule="auto"/>
        <w:jc w:val="both"/>
        <w:rPr>
          <w:rFonts w:ascii="Times New Roman" w:hAnsi="Times New Roman" w:cs="Times New Roman"/>
          <w:sz w:val="28"/>
          <w:szCs w:val="24"/>
        </w:rPr>
      </w:pPr>
      <w:r w:rsidRPr="002625BE">
        <w:rPr>
          <w:rFonts w:ascii="Times New Roman" w:hAnsi="Times New Roman" w:cs="Times New Roman"/>
          <w:b/>
          <w:sz w:val="28"/>
          <w:szCs w:val="24"/>
        </w:rPr>
        <w:t xml:space="preserve">  </w:t>
      </w:r>
      <w:r w:rsidRPr="002625BE">
        <w:rPr>
          <w:rFonts w:ascii="Times New Roman" w:hAnsi="Times New Roman" w:cs="Times New Roman"/>
          <w:sz w:val="28"/>
          <w:szCs w:val="24"/>
        </w:rPr>
        <w:t>Работа в выходной день и нерабочий праздничный день оплачивается не менее чем в двойном размере:</w:t>
      </w:r>
    </w:p>
    <w:p w:rsidR="00712F55" w:rsidRDefault="00EE09CC" w:rsidP="00EE09CC">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 xml:space="preserve">-работникам, труд которых оплачивается по дневным часам и часовым ставкам, </w:t>
      </w:r>
    </w:p>
    <w:p w:rsidR="00EE09CC" w:rsidRPr="002625BE" w:rsidRDefault="00EE09CC" w:rsidP="00EE09CC">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-в размере не менее двойной или часовой тарифной ставки;</w:t>
      </w:r>
    </w:p>
    <w:p w:rsidR="00712F55" w:rsidRDefault="00297457" w:rsidP="00EE09CC">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 xml:space="preserve">-работникам, получающим оклад (должностной оклад) </w:t>
      </w:r>
    </w:p>
    <w:p w:rsidR="00297457" w:rsidRPr="002625BE" w:rsidRDefault="00297457" w:rsidP="00EE09CC">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 xml:space="preserve">–в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w:t>
      </w:r>
      <w:r w:rsidRPr="002625BE">
        <w:rPr>
          <w:rFonts w:ascii="Times New Roman" w:hAnsi="Times New Roman" w:cs="Times New Roman"/>
          <w:sz w:val="28"/>
          <w:szCs w:val="24"/>
        </w:rPr>
        <w:lastRenderedPageBreak/>
        <w:t>оклада) за день или час работы) сверх оклада (должностного оклада), если работа производилась сверх месячной нормы рабочего времени.</w:t>
      </w:r>
    </w:p>
    <w:p w:rsidR="00AD237E" w:rsidRPr="002625BE" w:rsidRDefault="00AD237E" w:rsidP="00EE09CC">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 xml:space="preserve"> 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97457" w:rsidRPr="002625BE" w:rsidRDefault="00AD237E" w:rsidP="00EE09CC">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 xml:space="preserve">  По желанию </w:t>
      </w:r>
      <w:r w:rsidR="00712F55" w:rsidRPr="002625BE">
        <w:rPr>
          <w:rFonts w:ascii="Times New Roman" w:hAnsi="Times New Roman" w:cs="Times New Roman"/>
          <w:sz w:val="28"/>
          <w:szCs w:val="24"/>
        </w:rPr>
        <w:t>работника, работавшего</w:t>
      </w:r>
      <w:r w:rsidRPr="002625BE">
        <w:rPr>
          <w:rFonts w:ascii="Times New Roman" w:hAnsi="Times New Roman" w:cs="Times New Roman"/>
          <w:sz w:val="28"/>
          <w:szCs w:val="24"/>
        </w:rPr>
        <w:t xml:space="preserve"> в выходной или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B56A1" w:rsidRPr="002625BE" w:rsidRDefault="00EB56A1" w:rsidP="00EB56A1">
      <w:pPr>
        <w:spacing w:after="0" w:line="240" w:lineRule="auto"/>
        <w:jc w:val="both"/>
        <w:rPr>
          <w:rFonts w:ascii="Times New Roman" w:hAnsi="Times New Roman" w:cs="Times New Roman"/>
          <w:b/>
          <w:sz w:val="28"/>
          <w:szCs w:val="24"/>
        </w:rPr>
      </w:pPr>
      <w:r w:rsidRPr="002625BE">
        <w:rPr>
          <w:rFonts w:ascii="Times New Roman" w:hAnsi="Times New Roman" w:cs="Times New Roman"/>
          <w:b/>
          <w:sz w:val="28"/>
          <w:szCs w:val="24"/>
        </w:rPr>
        <w:t xml:space="preserve"> Доп</w:t>
      </w:r>
      <w:r w:rsidR="00712F55">
        <w:rPr>
          <w:rFonts w:ascii="Times New Roman" w:hAnsi="Times New Roman" w:cs="Times New Roman"/>
          <w:b/>
          <w:sz w:val="28"/>
          <w:szCs w:val="24"/>
        </w:rPr>
        <w:t>олнить пунктом  5.19</w:t>
      </w:r>
      <w:r w:rsidRPr="002625BE">
        <w:rPr>
          <w:rFonts w:ascii="Times New Roman" w:hAnsi="Times New Roman" w:cs="Times New Roman"/>
          <w:b/>
          <w:sz w:val="28"/>
          <w:szCs w:val="24"/>
        </w:rPr>
        <w:t>. следующего содержания</w:t>
      </w:r>
    </w:p>
    <w:p w:rsidR="00EB56A1" w:rsidRPr="002625BE" w:rsidRDefault="00EB56A1" w:rsidP="00EB56A1">
      <w:pPr>
        <w:spacing w:after="0" w:line="240" w:lineRule="auto"/>
        <w:jc w:val="both"/>
        <w:rPr>
          <w:rFonts w:ascii="Times New Roman" w:hAnsi="Times New Roman" w:cs="Times New Roman"/>
          <w:b/>
          <w:sz w:val="28"/>
          <w:szCs w:val="24"/>
        </w:rPr>
      </w:pPr>
      <w:r w:rsidRPr="002625BE">
        <w:rPr>
          <w:rFonts w:ascii="Times New Roman" w:hAnsi="Times New Roman" w:cs="Times New Roman"/>
          <w:b/>
          <w:sz w:val="28"/>
          <w:szCs w:val="24"/>
        </w:rPr>
        <w:t>Стороны рекомендуют:</w:t>
      </w:r>
    </w:p>
    <w:p w:rsidR="00EB56A1" w:rsidRPr="002625BE" w:rsidRDefault="00EB56A1" w:rsidP="00EB56A1">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 xml:space="preserve">При определении </w:t>
      </w:r>
      <w:r w:rsidR="00712F55" w:rsidRPr="002625BE">
        <w:rPr>
          <w:rFonts w:ascii="Times New Roman" w:hAnsi="Times New Roman" w:cs="Times New Roman"/>
          <w:sz w:val="28"/>
          <w:szCs w:val="24"/>
        </w:rPr>
        <w:t>количества штатных</w:t>
      </w:r>
      <w:r w:rsidRPr="002625BE">
        <w:rPr>
          <w:rFonts w:ascii="Times New Roman" w:hAnsi="Times New Roman" w:cs="Times New Roman"/>
          <w:sz w:val="28"/>
          <w:szCs w:val="24"/>
        </w:rPr>
        <w:t xml:space="preserve"> единиц должность уборщика служебных помещений устанавливать из расчета 0,5 единицы должности на каждые 250 квадратных метров у</w:t>
      </w:r>
      <w:r w:rsidR="003B2EAB">
        <w:rPr>
          <w:rFonts w:ascii="Times New Roman" w:hAnsi="Times New Roman" w:cs="Times New Roman"/>
          <w:sz w:val="28"/>
          <w:szCs w:val="24"/>
        </w:rPr>
        <w:t>бираемой площади, но не менее 0</w:t>
      </w:r>
      <w:r w:rsidRPr="002625BE">
        <w:rPr>
          <w:rFonts w:ascii="Times New Roman" w:hAnsi="Times New Roman" w:cs="Times New Roman"/>
          <w:sz w:val="28"/>
          <w:szCs w:val="24"/>
        </w:rPr>
        <w:t>,5 должности на каждую образовательную организацию.</w:t>
      </w:r>
    </w:p>
    <w:p w:rsidR="00AA692E" w:rsidRPr="002625BE" w:rsidRDefault="00AA692E" w:rsidP="00F42637">
      <w:pPr>
        <w:spacing w:after="0" w:line="240" w:lineRule="auto"/>
        <w:jc w:val="both"/>
        <w:rPr>
          <w:rFonts w:ascii="Times New Roman" w:hAnsi="Times New Roman" w:cs="Times New Roman"/>
          <w:b/>
          <w:sz w:val="28"/>
          <w:szCs w:val="24"/>
        </w:rPr>
      </w:pPr>
      <w:r w:rsidRPr="002625BE">
        <w:rPr>
          <w:rFonts w:ascii="Times New Roman" w:hAnsi="Times New Roman" w:cs="Times New Roman"/>
          <w:sz w:val="28"/>
          <w:szCs w:val="24"/>
        </w:rPr>
        <w:t xml:space="preserve"> </w:t>
      </w:r>
      <w:r w:rsidRPr="002625BE">
        <w:rPr>
          <w:rFonts w:ascii="Times New Roman" w:hAnsi="Times New Roman" w:cs="Times New Roman"/>
          <w:b/>
          <w:sz w:val="28"/>
          <w:szCs w:val="24"/>
        </w:rPr>
        <w:t xml:space="preserve">Дополнить пунктом </w:t>
      </w:r>
      <w:r w:rsidR="00F42637" w:rsidRPr="002625BE">
        <w:rPr>
          <w:rFonts w:ascii="Times New Roman" w:hAnsi="Times New Roman" w:cs="Times New Roman"/>
          <w:b/>
          <w:sz w:val="28"/>
          <w:szCs w:val="24"/>
        </w:rPr>
        <w:t xml:space="preserve"> </w:t>
      </w:r>
      <w:r w:rsidR="00662113" w:rsidRPr="002625BE">
        <w:rPr>
          <w:rFonts w:ascii="Times New Roman" w:hAnsi="Times New Roman" w:cs="Times New Roman"/>
          <w:b/>
          <w:sz w:val="28"/>
          <w:szCs w:val="24"/>
        </w:rPr>
        <w:t>5.2</w:t>
      </w:r>
      <w:r w:rsidR="00712F55">
        <w:rPr>
          <w:rFonts w:ascii="Times New Roman" w:hAnsi="Times New Roman" w:cs="Times New Roman"/>
          <w:b/>
          <w:sz w:val="28"/>
          <w:szCs w:val="24"/>
        </w:rPr>
        <w:t>0</w:t>
      </w:r>
      <w:r w:rsidR="00662113" w:rsidRPr="002625BE">
        <w:rPr>
          <w:rFonts w:ascii="Times New Roman" w:hAnsi="Times New Roman" w:cs="Times New Roman"/>
          <w:b/>
          <w:sz w:val="28"/>
          <w:szCs w:val="24"/>
        </w:rPr>
        <w:t>.</w:t>
      </w:r>
      <w:r w:rsidR="00F42637" w:rsidRPr="002625BE">
        <w:rPr>
          <w:rFonts w:ascii="Times New Roman" w:hAnsi="Times New Roman" w:cs="Times New Roman"/>
          <w:b/>
          <w:sz w:val="28"/>
          <w:szCs w:val="24"/>
        </w:rPr>
        <w:t xml:space="preserve"> </w:t>
      </w:r>
      <w:r w:rsidRPr="002625BE">
        <w:rPr>
          <w:rFonts w:ascii="Times New Roman" w:hAnsi="Times New Roman" w:cs="Times New Roman"/>
          <w:b/>
          <w:sz w:val="28"/>
          <w:szCs w:val="24"/>
        </w:rPr>
        <w:t>следующего содержания</w:t>
      </w:r>
    </w:p>
    <w:p w:rsidR="00F42637" w:rsidRPr="002625BE" w:rsidRDefault="00AA692E" w:rsidP="00F42637">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 xml:space="preserve"> </w:t>
      </w:r>
      <w:r w:rsidR="00F42637" w:rsidRPr="002625BE">
        <w:rPr>
          <w:rFonts w:ascii="Times New Roman" w:hAnsi="Times New Roman" w:cs="Times New Roman"/>
          <w:sz w:val="28"/>
          <w:szCs w:val="24"/>
        </w:rPr>
        <w:t xml:space="preserve"> 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том  числе </w:t>
      </w:r>
      <w:r w:rsidR="00452E75" w:rsidRPr="002625BE">
        <w:rPr>
          <w:rFonts w:ascii="Times New Roman" w:hAnsi="Times New Roman" w:cs="Times New Roman"/>
          <w:sz w:val="28"/>
          <w:szCs w:val="24"/>
        </w:rPr>
        <w:t>проведение своевременной индексации их заработной платы, осуществление мер по недопущению и ликвидации задолженности заработной платы.</w:t>
      </w:r>
    </w:p>
    <w:p w:rsidR="00452E75" w:rsidRPr="002625BE" w:rsidRDefault="00662113" w:rsidP="00F42637">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5.20.1. Осуществлять систематический анализ данных по материальному положению, выплате заработной платы работникам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rsidR="008C0B7F" w:rsidRPr="002625BE" w:rsidRDefault="00662113" w:rsidP="008C0B7F">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5.20.2.Систематически проводить мониторинг</w:t>
      </w:r>
      <w:r w:rsidR="008C0B7F" w:rsidRPr="002625BE">
        <w:rPr>
          <w:rFonts w:ascii="Times New Roman" w:hAnsi="Times New Roman" w:cs="Times New Roman"/>
          <w:sz w:val="28"/>
          <w:szCs w:val="28"/>
        </w:rPr>
        <w:t xml:space="preserve"> соответствия </w:t>
      </w:r>
      <w:r w:rsidRPr="002625BE">
        <w:rPr>
          <w:rFonts w:ascii="Times New Roman" w:hAnsi="Times New Roman" w:cs="Times New Roman"/>
          <w:sz w:val="28"/>
          <w:szCs w:val="28"/>
        </w:rPr>
        <w:t xml:space="preserve"> </w:t>
      </w:r>
      <w:r w:rsidR="008C0B7F" w:rsidRPr="002625BE">
        <w:rPr>
          <w:rFonts w:ascii="Times New Roman" w:hAnsi="Times New Roman" w:cs="Times New Roman"/>
          <w:sz w:val="28"/>
          <w:szCs w:val="28"/>
        </w:rPr>
        <w:t>показателей заработной платы педагогических работников общеобразовательных, дошкольных образовательных организаций, педагогов учреждений дополнительного образования   целевым показателям, установленным Указ</w:t>
      </w:r>
      <w:r w:rsidR="00C55CD2" w:rsidRPr="002625BE">
        <w:rPr>
          <w:rFonts w:ascii="Times New Roman" w:hAnsi="Times New Roman" w:cs="Times New Roman"/>
          <w:sz w:val="28"/>
          <w:szCs w:val="28"/>
        </w:rPr>
        <w:t xml:space="preserve">ами </w:t>
      </w:r>
      <w:r w:rsidR="008C0B7F" w:rsidRPr="002625BE">
        <w:rPr>
          <w:rFonts w:ascii="Times New Roman" w:hAnsi="Times New Roman" w:cs="Times New Roman"/>
          <w:sz w:val="28"/>
          <w:szCs w:val="28"/>
        </w:rPr>
        <w:t xml:space="preserve"> Президента Российской Федерации от 07.05.2012 года №597 «О мерах по реализации государственной политики» </w:t>
      </w:r>
      <w:r w:rsidR="00C55CD2" w:rsidRPr="002625BE">
        <w:rPr>
          <w:rFonts w:ascii="Times New Roman" w:hAnsi="Times New Roman" w:cs="Times New Roman"/>
          <w:sz w:val="28"/>
          <w:szCs w:val="28"/>
        </w:rPr>
        <w:t xml:space="preserve"> и от 0106.2012 года №761 «О Национальной стратегии действий в интересах детей на 2012-2017 годы» </w:t>
      </w:r>
      <w:r w:rsidR="008C0B7F" w:rsidRPr="002625BE">
        <w:rPr>
          <w:rFonts w:ascii="Times New Roman" w:hAnsi="Times New Roman" w:cs="Times New Roman"/>
          <w:sz w:val="28"/>
          <w:szCs w:val="28"/>
        </w:rPr>
        <w:t xml:space="preserve">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rsidR="00C55CD2" w:rsidRPr="002625BE" w:rsidRDefault="00081222" w:rsidP="008C0B7F">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 xml:space="preserve">    </w:t>
      </w:r>
      <w:r w:rsidR="00C55CD2" w:rsidRPr="002625BE">
        <w:rPr>
          <w:rFonts w:ascii="Times New Roman" w:hAnsi="Times New Roman" w:cs="Times New Roman"/>
          <w:sz w:val="28"/>
          <w:szCs w:val="28"/>
        </w:rPr>
        <w:t xml:space="preserve">Расходы на оплаты труда педагогических работников  муниципальных организаций города Казани, включаемые в нормативы, устанавливаемые в соответствии с пунктом 3 части 2 статьи 3 Закона РТ «Об образовании», не </w:t>
      </w:r>
      <w:r w:rsidR="00C55CD2" w:rsidRPr="002625BE">
        <w:rPr>
          <w:rFonts w:ascii="Times New Roman" w:hAnsi="Times New Roman" w:cs="Times New Roman"/>
          <w:sz w:val="28"/>
          <w:szCs w:val="28"/>
        </w:rPr>
        <w:lastRenderedPageBreak/>
        <w:t>могут быть ниже уровня, соответствующего средней заработной плате в Республике Татарстан.</w:t>
      </w:r>
    </w:p>
    <w:p w:rsidR="00DE07F2" w:rsidRPr="002625BE" w:rsidRDefault="00DE07F2" w:rsidP="008C0B7F">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5.20.3. Экономия фонда оплаты труда, сложившаяся в ходе</w:t>
      </w:r>
      <w:r w:rsidR="007F73DD" w:rsidRPr="002625BE">
        <w:rPr>
          <w:rFonts w:ascii="Times New Roman" w:hAnsi="Times New Roman" w:cs="Times New Roman"/>
          <w:sz w:val="28"/>
          <w:szCs w:val="28"/>
        </w:rPr>
        <w:t xml:space="preserve">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от 31.05.2018г.№412).</w:t>
      </w:r>
    </w:p>
    <w:p w:rsidR="007F73DD" w:rsidRPr="002625BE" w:rsidRDefault="00A23D16" w:rsidP="008C0B7F">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 xml:space="preserve">   </w:t>
      </w:r>
      <w:r w:rsidR="007F73DD" w:rsidRPr="002625BE">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w:t>
      </w:r>
      <w:r w:rsidRPr="002625BE">
        <w:rPr>
          <w:rFonts w:ascii="Times New Roman" w:hAnsi="Times New Roman" w:cs="Times New Roman"/>
          <w:sz w:val="28"/>
          <w:szCs w:val="28"/>
        </w:rPr>
        <w:t xml:space="preserve">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A23D16" w:rsidRPr="002625BE" w:rsidRDefault="00A23D16" w:rsidP="008C0B7F">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 xml:space="preserve">  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w:t>
      </w:r>
      <w:r w:rsidR="00ED7054" w:rsidRPr="002625BE">
        <w:rPr>
          <w:rFonts w:ascii="Times New Roman" w:hAnsi="Times New Roman" w:cs="Times New Roman"/>
          <w:sz w:val="28"/>
          <w:szCs w:val="28"/>
        </w:rPr>
        <w:t xml:space="preserve">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№82-ФЗ «О минимальном размере оплаты труда» на 1 января текущего года (за исключением работников, занимающи</w:t>
      </w:r>
      <w:r w:rsidR="007564EC" w:rsidRPr="002625BE">
        <w:rPr>
          <w:rFonts w:ascii="Times New Roman" w:hAnsi="Times New Roman" w:cs="Times New Roman"/>
          <w:sz w:val="28"/>
          <w:szCs w:val="28"/>
        </w:rPr>
        <w:t>х профессиональные квалификационные группы должностей педагогических работников, руководителя общеобразовательной  организации).</w:t>
      </w:r>
    </w:p>
    <w:p w:rsidR="00085CF5" w:rsidRPr="002625BE" w:rsidRDefault="00085CF5" w:rsidP="008C0B7F">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 xml:space="preserve"> </w:t>
      </w:r>
      <w:r w:rsidR="00EA658E" w:rsidRPr="002625BE">
        <w:rPr>
          <w:rFonts w:ascii="Times New Roman" w:hAnsi="Times New Roman" w:cs="Times New Roman"/>
          <w:sz w:val="28"/>
          <w:szCs w:val="28"/>
        </w:rPr>
        <w:t xml:space="preserve">  </w:t>
      </w:r>
      <w:r w:rsidRPr="002625BE">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w:t>
      </w:r>
    </w:p>
    <w:p w:rsidR="00085CF5" w:rsidRPr="002625BE" w:rsidRDefault="00EA658E" w:rsidP="008C0B7F">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 xml:space="preserve">   </w:t>
      </w:r>
      <w:r w:rsidR="00085CF5" w:rsidRPr="002625BE">
        <w:rPr>
          <w:rFonts w:ascii="Times New Roman" w:hAnsi="Times New Roman" w:cs="Times New Roman"/>
          <w:sz w:val="28"/>
          <w:szCs w:val="28"/>
        </w:rPr>
        <w:t xml:space="preserve">Ответственность за использование экономии фонда оплаты труда, образовавшейся в ходе исполнения плана финансово- хозяйственной деятельности общеобразовательной </w:t>
      </w:r>
      <w:r w:rsidRPr="002625BE">
        <w:rPr>
          <w:rFonts w:ascii="Times New Roman" w:hAnsi="Times New Roman" w:cs="Times New Roman"/>
          <w:sz w:val="28"/>
          <w:szCs w:val="28"/>
        </w:rPr>
        <w:t>организации</w:t>
      </w:r>
      <w:r w:rsidR="00085CF5" w:rsidRPr="002625BE">
        <w:rPr>
          <w:rFonts w:ascii="Times New Roman" w:hAnsi="Times New Roman" w:cs="Times New Roman"/>
          <w:sz w:val="28"/>
          <w:szCs w:val="28"/>
        </w:rPr>
        <w:t xml:space="preserve"> за счет всех источников финансового обеспечения</w:t>
      </w:r>
      <w:r w:rsidRPr="002625BE">
        <w:rPr>
          <w:rFonts w:ascii="Times New Roman" w:hAnsi="Times New Roman" w:cs="Times New Roman"/>
          <w:sz w:val="28"/>
          <w:szCs w:val="28"/>
        </w:rPr>
        <w:t>, включая доходы, полученные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085CF5" w:rsidRPr="002625BE" w:rsidRDefault="00085CF5" w:rsidP="008C0B7F">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 xml:space="preserve"> </w:t>
      </w:r>
      <w:r w:rsidR="00EA658E" w:rsidRPr="002625BE">
        <w:rPr>
          <w:rFonts w:ascii="Times New Roman" w:hAnsi="Times New Roman" w:cs="Times New Roman"/>
          <w:sz w:val="28"/>
          <w:szCs w:val="28"/>
        </w:rPr>
        <w:t xml:space="preserve"> </w:t>
      </w:r>
      <w:r w:rsidRPr="002625BE">
        <w:rPr>
          <w:rFonts w:ascii="Times New Roman" w:hAnsi="Times New Roman" w:cs="Times New Roman"/>
          <w:sz w:val="28"/>
          <w:szCs w:val="28"/>
        </w:rPr>
        <w:t>В пределах выделенного Фонда оплаты труда</w:t>
      </w:r>
      <w:r w:rsidR="00EA658E" w:rsidRPr="002625BE">
        <w:rPr>
          <w:rFonts w:ascii="Times New Roman" w:hAnsi="Times New Roman" w:cs="Times New Roman"/>
          <w:sz w:val="28"/>
          <w:szCs w:val="28"/>
        </w:rPr>
        <w:t xml:space="preserve"> обра</w:t>
      </w:r>
      <w:r w:rsidRPr="002625BE">
        <w:rPr>
          <w:rFonts w:ascii="Times New Roman" w:hAnsi="Times New Roman" w:cs="Times New Roman"/>
          <w:sz w:val="28"/>
          <w:szCs w:val="28"/>
        </w:rPr>
        <w:t xml:space="preserve">зовательная организация (в соответствии с нормативами) устанавливает штатное </w:t>
      </w:r>
      <w:r w:rsidR="00EA658E" w:rsidRPr="002625BE">
        <w:rPr>
          <w:rFonts w:ascii="Times New Roman" w:hAnsi="Times New Roman" w:cs="Times New Roman"/>
          <w:sz w:val="28"/>
          <w:szCs w:val="28"/>
        </w:rPr>
        <w:t>расписание и определяет должностные</w:t>
      </w:r>
      <w:r w:rsidR="00CE126A" w:rsidRPr="002625BE">
        <w:rPr>
          <w:rFonts w:ascii="Times New Roman" w:hAnsi="Times New Roman" w:cs="Times New Roman"/>
          <w:sz w:val="28"/>
          <w:szCs w:val="28"/>
        </w:rPr>
        <w:t xml:space="preserve"> обязанности работников.</w:t>
      </w:r>
    </w:p>
    <w:p w:rsidR="00EB56A1" w:rsidRPr="002625BE" w:rsidRDefault="007817AA" w:rsidP="00EB56A1">
      <w:pPr>
        <w:spacing w:after="0" w:line="240" w:lineRule="auto"/>
        <w:jc w:val="both"/>
        <w:rPr>
          <w:rFonts w:ascii="Times New Roman" w:hAnsi="Times New Roman" w:cs="Times New Roman"/>
          <w:b/>
          <w:sz w:val="28"/>
          <w:szCs w:val="24"/>
        </w:rPr>
      </w:pPr>
      <w:r w:rsidRPr="002625BE">
        <w:rPr>
          <w:rFonts w:ascii="Times New Roman" w:hAnsi="Times New Roman" w:cs="Times New Roman"/>
          <w:sz w:val="28"/>
          <w:szCs w:val="28"/>
        </w:rPr>
        <w:t xml:space="preserve"> </w:t>
      </w:r>
      <w:r w:rsidR="00712F55">
        <w:rPr>
          <w:rFonts w:ascii="Times New Roman" w:hAnsi="Times New Roman" w:cs="Times New Roman"/>
          <w:b/>
          <w:sz w:val="28"/>
          <w:szCs w:val="24"/>
        </w:rPr>
        <w:t>Дополнить пунктом  5.21</w:t>
      </w:r>
      <w:r w:rsidR="00EB56A1" w:rsidRPr="002625BE">
        <w:rPr>
          <w:rFonts w:ascii="Times New Roman" w:hAnsi="Times New Roman" w:cs="Times New Roman"/>
          <w:b/>
          <w:sz w:val="28"/>
          <w:szCs w:val="24"/>
        </w:rPr>
        <w:t>. следующего содержания</w:t>
      </w:r>
    </w:p>
    <w:p w:rsidR="00081222" w:rsidRPr="002625BE" w:rsidRDefault="00EB56A1" w:rsidP="008C0B7F">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 xml:space="preserve"> Республиканская организация Профсоюза и Территориальная организация профсоюза:</w:t>
      </w:r>
    </w:p>
    <w:p w:rsidR="00EB56A1" w:rsidRPr="002625BE" w:rsidRDefault="00EB56A1" w:rsidP="008C0B7F">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lastRenderedPageBreak/>
        <w:t xml:space="preserve">1. Оказывают бесплатную методическую, юридическую и практическую помощь членам профсоюза по защите их социально-экономических, трудовых прав, в том числе </w:t>
      </w:r>
      <w:r w:rsidR="009818E8" w:rsidRPr="002625BE">
        <w:rPr>
          <w:rFonts w:ascii="Times New Roman" w:hAnsi="Times New Roman" w:cs="Times New Roman"/>
          <w:sz w:val="28"/>
          <w:szCs w:val="28"/>
        </w:rPr>
        <w:t>и при обращении в судебные инстанции.</w:t>
      </w:r>
    </w:p>
    <w:p w:rsidR="009818E8" w:rsidRPr="002625BE" w:rsidRDefault="009818E8" w:rsidP="00A844F6">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2. Обеспечивают издание информационно-методических материалов, обучение профсоюзного актива по вопросам оплаты труда, трудового законодательства и норм социального страхования.</w:t>
      </w:r>
    </w:p>
    <w:p w:rsidR="00A844F6" w:rsidRPr="002625BE" w:rsidRDefault="00A844F6" w:rsidP="00A844F6">
      <w:pPr>
        <w:spacing w:after="0" w:line="240" w:lineRule="auto"/>
        <w:jc w:val="center"/>
        <w:rPr>
          <w:rFonts w:ascii="Times New Roman" w:hAnsi="Times New Roman" w:cs="Times New Roman"/>
          <w:b/>
          <w:sz w:val="28"/>
          <w:szCs w:val="28"/>
        </w:rPr>
      </w:pPr>
      <w:r w:rsidRPr="002625BE">
        <w:rPr>
          <w:rFonts w:ascii="Times New Roman" w:hAnsi="Times New Roman" w:cs="Times New Roman"/>
          <w:b/>
          <w:sz w:val="28"/>
          <w:szCs w:val="28"/>
        </w:rPr>
        <w:t xml:space="preserve">Раздел </w:t>
      </w:r>
      <w:r w:rsidRPr="002625BE">
        <w:rPr>
          <w:rFonts w:ascii="Times New Roman" w:hAnsi="Times New Roman" w:cs="Times New Roman"/>
          <w:b/>
          <w:sz w:val="28"/>
          <w:szCs w:val="28"/>
          <w:lang w:val="en-US"/>
        </w:rPr>
        <w:t>VI</w:t>
      </w:r>
      <w:r w:rsidRPr="002625BE">
        <w:rPr>
          <w:rFonts w:ascii="Times New Roman" w:hAnsi="Times New Roman" w:cs="Times New Roman"/>
          <w:b/>
          <w:sz w:val="28"/>
          <w:szCs w:val="28"/>
        </w:rPr>
        <w:t>. Охрана труда и здоровья</w:t>
      </w:r>
    </w:p>
    <w:p w:rsidR="00A844F6" w:rsidRPr="002625BE" w:rsidRDefault="00AA692E" w:rsidP="00A844F6">
      <w:pPr>
        <w:spacing w:after="0" w:line="240" w:lineRule="auto"/>
        <w:jc w:val="both"/>
        <w:rPr>
          <w:rFonts w:ascii="Times New Roman" w:hAnsi="Times New Roman" w:cs="Times New Roman"/>
          <w:b/>
          <w:sz w:val="28"/>
          <w:szCs w:val="24"/>
        </w:rPr>
      </w:pPr>
      <w:r w:rsidRPr="002625BE">
        <w:rPr>
          <w:rFonts w:ascii="Times New Roman" w:hAnsi="Times New Roman" w:cs="Times New Roman"/>
          <w:sz w:val="28"/>
          <w:szCs w:val="28"/>
        </w:rPr>
        <w:t xml:space="preserve"> </w:t>
      </w:r>
      <w:r w:rsidR="00A844F6" w:rsidRPr="002625BE">
        <w:rPr>
          <w:rFonts w:ascii="Times New Roman" w:hAnsi="Times New Roman" w:cs="Times New Roman"/>
          <w:b/>
          <w:sz w:val="28"/>
          <w:szCs w:val="28"/>
        </w:rPr>
        <w:t xml:space="preserve">Пункт 6. 2.13.   дополнить  </w:t>
      </w:r>
      <w:r w:rsidR="00A844F6" w:rsidRPr="002625BE">
        <w:rPr>
          <w:rFonts w:ascii="Times New Roman" w:hAnsi="Times New Roman" w:cs="Times New Roman"/>
          <w:b/>
          <w:sz w:val="28"/>
          <w:szCs w:val="24"/>
        </w:rPr>
        <w:t>абзацем  следующего содержания</w:t>
      </w:r>
    </w:p>
    <w:p w:rsidR="00A844F6" w:rsidRPr="002625BE" w:rsidRDefault="00A844F6" w:rsidP="00A844F6">
      <w:pPr>
        <w:shd w:val="clear" w:color="auto" w:fill="FFFFFF"/>
        <w:spacing w:after="0" w:line="240" w:lineRule="auto"/>
        <w:jc w:val="both"/>
        <w:rPr>
          <w:rFonts w:ascii="Times New Roman" w:eastAsia="Times New Roman" w:hAnsi="Times New Roman" w:cs="Times New Roman"/>
          <w:sz w:val="28"/>
          <w:szCs w:val="28"/>
        </w:rPr>
      </w:pPr>
      <w:r w:rsidRPr="002625BE">
        <w:rPr>
          <w:rFonts w:ascii="Times New Roman" w:eastAsia="Times New Roman" w:hAnsi="Times New Roman" w:cs="Times New Roman"/>
          <w:sz w:val="28"/>
          <w:szCs w:val="28"/>
        </w:rPr>
        <w:t xml:space="preserve">  Согласно ст. 185 Трудового кодекса РФ 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rsidR="00A844F6" w:rsidRPr="002625BE" w:rsidRDefault="00A844F6" w:rsidP="00A844F6">
      <w:pPr>
        <w:shd w:val="clear" w:color="auto" w:fill="FFFFFF"/>
        <w:spacing w:after="0" w:line="240" w:lineRule="auto"/>
        <w:jc w:val="both"/>
        <w:rPr>
          <w:rFonts w:ascii="Times New Roman" w:eastAsia="Times New Roman" w:hAnsi="Times New Roman" w:cs="Times New Roman"/>
          <w:sz w:val="28"/>
          <w:szCs w:val="28"/>
        </w:rPr>
      </w:pPr>
      <w:r w:rsidRPr="002625BE">
        <w:rPr>
          <w:rFonts w:ascii="Times New Roman" w:eastAsia="Times New Roman" w:hAnsi="Times New Roman" w:cs="Times New Roman"/>
          <w:sz w:val="28"/>
          <w:szCs w:val="28"/>
        </w:rPr>
        <w:t xml:space="preserve">  Работодатель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w:t>
      </w:r>
    </w:p>
    <w:p w:rsidR="00A16608" w:rsidRPr="002625BE" w:rsidRDefault="00A16608" w:rsidP="00A16608">
      <w:pPr>
        <w:spacing w:after="0" w:line="240" w:lineRule="auto"/>
        <w:ind w:firstLine="709"/>
        <w:jc w:val="both"/>
        <w:textAlignment w:val="baseline"/>
        <w:rPr>
          <w:rFonts w:ascii="Times New Roman" w:eastAsia="Times New Roman" w:hAnsi="Times New Roman" w:cs="Times New Roman"/>
          <w:sz w:val="28"/>
          <w:szCs w:val="28"/>
        </w:rPr>
      </w:pPr>
      <w:r w:rsidRPr="002625BE">
        <w:rPr>
          <w:rFonts w:ascii="Times New Roman" w:eastAsia="Times New Roman" w:hAnsi="Times New Roman" w:cs="Times New Roman"/>
          <w:sz w:val="28"/>
          <w:szCs w:val="28"/>
        </w:rPr>
        <w:t>В случае если количество часов, приходящихся на прохождение медицинского осмотра, оказалось меньше рабочего времени, установленного графиком сменности, работодатель праве инициировать возврат сотрудника на рабочее место.    Порядок и условия, при которых сотруднику необходимо будет прибыть на рабочее место в дни, в которые проводился обязательный периодический медицинский осмотр,  прописываются в локальном акте организации с обязательным учетом мотивированного мнения первичной профсоюзной организации.</w:t>
      </w:r>
    </w:p>
    <w:p w:rsidR="00346810" w:rsidRPr="002625BE" w:rsidRDefault="00346810" w:rsidP="00346810">
      <w:pPr>
        <w:spacing w:after="0" w:line="240" w:lineRule="auto"/>
        <w:ind w:firstLine="709"/>
        <w:jc w:val="both"/>
        <w:textAlignment w:val="baseline"/>
        <w:rPr>
          <w:rFonts w:ascii="Arial" w:eastAsia="Times New Roman" w:hAnsi="Arial" w:cs="Arial"/>
          <w:sz w:val="20"/>
          <w:szCs w:val="20"/>
        </w:rPr>
      </w:pPr>
      <w:r w:rsidRPr="002625BE">
        <w:rPr>
          <w:rFonts w:ascii="Times New Roman" w:eastAsia="Times New Roman" w:hAnsi="Times New Roman" w:cs="Times New Roman"/>
          <w:sz w:val="28"/>
          <w:szCs w:val="28"/>
        </w:rPr>
        <w:t>В соответствии статьи 185.1 ТК РФ  работники при прохождении диспансеризации в порядке, предусмотренном законодательством в сфере охраны здоровья, имеют право </w:t>
      </w:r>
      <w:r w:rsidRPr="002625BE">
        <w:rPr>
          <w:rFonts w:ascii="Times New Roman" w:eastAsia="Times New Roman" w:hAnsi="Times New Roman" w:cs="Times New Roman"/>
          <w:b/>
          <w:bCs/>
          <w:sz w:val="28"/>
          <w:szCs w:val="28"/>
        </w:rPr>
        <w:t>на освобождение от работы на один рабочий день</w:t>
      </w:r>
      <w:r w:rsidRPr="002625BE">
        <w:rPr>
          <w:rFonts w:ascii="Times New Roman" w:eastAsia="Times New Roman" w:hAnsi="Times New Roman" w:cs="Times New Roman"/>
          <w:sz w:val="28"/>
          <w:szCs w:val="28"/>
        </w:rPr>
        <w:t> один раз в три года </w:t>
      </w:r>
      <w:r w:rsidRPr="002625BE">
        <w:rPr>
          <w:rFonts w:ascii="Times New Roman" w:eastAsia="Times New Roman" w:hAnsi="Times New Roman" w:cs="Times New Roman"/>
          <w:b/>
          <w:bCs/>
          <w:sz w:val="28"/>
          <w:szCs w:val="28"/>
        </w:rPr>
        <w:t>с сохранением за ними места работы (должности) и среднего заработка</w:t>
      </w:r>
      <w:r w:rsidRPr="002625BE">
        <w:rPr>
          <w:rFonts w:ascii="Times New Roman" w:eastAsia="Times New Roman" w:hAnsi="Times New Roman" w:cs="Times New Roman"/>
          <w:sz w:val="28"/>
          <w:szCs w:val="28"/>
        </w:rPr>
        <w:t>.</w:t>
      </w:r>
      <w:r w:rsidRPr="002625BE">
        <w:rPr>
          <w:rFonts w:ascii="Arial" w:hAnsi="Arial" w:cs="Arial"/>
          <w:sz w:val="20"/>
          <w:szCs w:val="20"/>
        </w:rPr>
        <w:t xml:space="preserve"> </w:t>
      </w:r>
      <w:r w:rsidRPr="002625BE">
        <w:rPr>
          <w:rFonts w:ascii="Arial" w:eastAsia="Times New Roman" w:hAnsi="Arial" w:cs="Arial"/>
          <w:sz w:val="20"/>
          <w:szCs w:val="20"/>
        </w:rPr>
        <w:t xml:space="preserve"> </w:t>
      </w:r>
    </w:p>
    <w:p w:rsidR="00346810" w:rsidRPr="002625BE" w:rsidRDefault="00346810" w:rsidP="00346810">
      <w:pPr>
        <w:spacing w:after="0" w:line="240" w:lineRule="auto"/>
        <w:jc w:val="both"/>
        <w:textAlignment w:val="baseline"/>
        <w:rPr>
          <w:rFonts w:ascii="Times New Roman" w:eastAsia="Times New Roman" w:hAnsi="Times New Roman" w:cs="Times New Roman"/>
          <w:sz w:val="28"/>
          <w:szCs w:val="28"/>
        </w:rPr>
      </w:pPr>
      <w:r w:rsidRPr="002625BE">
        <w:rPr>
          <w:rFonts w:ascii="Times New Roman" w:eastAsia="Times New Roman" w:hAnsi="Times New Roman" w:cs="Times New Roman"/>
          <w:sz w:val="28"/>
          <w:szCs w:val="28"/>
        </w:rPr>
        <w:t xml:space="preserve">  Работодатель обязан предоставить им рабочий день, который целиком подлежит оплате  и,  в день прохождения диспансеризации сотрудник не обязан возвращаться после диспансеризации на рабочее место независимо от количества часов, которые были затрачены на диспансеризацию.</w:t>
      </w:r>
    </w:p>
    <w:p w:rsidR="002C5361" w:rsidRPr="002625BE" w:rsidRDefault="002C5361" w:rsidP="002C5361">
      <w:pPr>
        <w:pStyle w:val="futurismarkdown-paragraph"/>
        <w:shd w:val="clear" w:color="auto" w:fill="FFFFFF"/>
        <w:spacing w:before="0" w:beforeAutospacing="0" w:after="0" w:afterAutospacing="0"/>
        <w:jc w:val="both"/>
        <w:rPr>
          <w:sz w:val="28"/>
          <w:szCs w:val="28"/>
        </w:rPr>
      </w:pPr>
      <w:r w:rsidRPr="002625BE">
        <w:rPr>
          <w:rStyle w:val="a7"/>
          <w:rFonts w:eastAsiaTheme="minorEastAsia"/>
          <w:sz w:val="28"/>
          <w:szCs w:val="28"/>
        </w:rPr>
        <w:t xml:space="preserve">   При выявлении у работника медицинских противопоказаний допуск к работе не осуществляется сразу после медицинского обследования.</w:t>
      </w:r>
      <w:r w:rsidRPr="002625BE">
        <w:rPr>
          <w:sz w:val="28"/>
          <w:szCs w:val="28"/>
        </w:rPr>
        <w:t xml:space="preserve">  </w:t>
      </w:r>
    </w:p>
    <w:p w:rsidR="002C5361" w:rsidRPr="002625BE" w:rsidRDefault="002C5361" w:rsidP="002C5361">
      <w:pPr>
        <w:pStyle w:val="futurismarkdown-paragraph"/>
        <w:shd w:val="clear" w:color="auto" w:fill="FFFFFF"/>
        <w:spacing w:before="0" w:beforeAutospacing="0" w:after="0" w:afterAutospacing="0"/>
        <w:jc w:val="both"/>
        <w:rPr>
          <w:sz w:val="28"/>
          <w:szCs w:val="28"/>
        </w:rPr>
      </w:pPr>
      <w:r w:rsidRPr="002625BE">
        <w:rPr>
          <w:sz w:val="28"/>
          <w:szCs w:val="28"/>
        </w:rPr>
        <w:t xml:space="preserve">  </w:t>
      </w:r>
      <w:r w:rsidRPr="002625BE">
        <w:rPr>
          <w:rStyle w:val="a7"/>
          <w:rFonts w:eastAsiaTheme="minorEastAsia"/>
          <w:sz w:val="28"/>
          <w:szCs w:val="28"/>
        </w:rPr>
        <w:t>Работодатель имеет право отстранить работника от работы</w:t>
      </w:r>
      <w:r w:rsidRPr="002625BE">
        <w:rPr>
          <w:sz w:val="28"/>
          <w:szCs w:val="28"/>
        </w:rPr>
        <w:t> при выявлении медицинских противопоказаний, издав приказ об отстранении</w:t>
      </w:r>
      <w:r w:rsidR="00C4188E" w:rsidRPr="002625BE">
        <w:rPr>
          <w:sz w:val="28"/>
          <w:szCs w:val="28"/>
        </w:rPr>
        <w:t>.</w:t>
      </w:r>
      <w:r w:rsidRPr="002625BE">
        <w:rPr>
          <w:sz w:val="28"/>
          <w:szCs w:val="28"/>
        </w:rPr>
        <w:t>   Время отстранения оплачивается как простой по причинам, не зависящим от работодателя и работника.</w:t>
      </w:r>
    </w:p>
    <w:p w:rsidR="002C5361" w:rsidRPr="002625BE" w:rsidRDefault="002C5361" w:rsidP="002C5361">
      <w:pPr>
        <w:pStyle w:val="futurismarkdown-paragraph"/>
        <w:shd w:val="clear" w:color="auto" w:fill="FFFFFF"/>
        <w:spacing w:before="0" w:beforeAutospacing="0" w:after="0" w:afterAutospacing="0"/>
        <w:jc w:val="both"/>
        <w:rPr>
          <w:sz w:val="28"/>
          <w:szCs w:val="28"/>
        </w:rPr>
      </w:pPr>
      <w:r w:rsidRPr="002625BE">
        <w:rPr>
          <w:rStyle w:val="a7"/>
          <w:rFonts w:eastAsiaTheme="minorEastAsia"/>
          <w:sz w:val="28"/>
          <w:szCs w:val="28"/>
        </w:rPr>
        <w:t xml:space="preserve">   После получения результатов экспертизы</w:t>
      </w:r>
      <w:r w:rsidRPr="002625BE">
        <w:rPr>
          <w:sz w:val="28"/>
          <w:szCs w:val="28"/>
        </w:rPr>
        <w:t xml:space="preserve"> при наличии подходящих вакансий работодатель обязан направить работнику предложение о переводе на другую работу, которую работник сможет выполнять с учётом его состояния здоровья. Если работник нуждается в постоянном переводе, то при его отказе от перевода либо отсутствии у работодателя соответствующей работы трудовой договор прекращается  </w:t>
      </w:r>
    </w:p>
    <w:p w:rsidR="002C5361" w:rsidRPr="002625BE" w:rsidRDefault="002C5361" w:rsidP="002C5361">
      <w:pPr>
        <w:pStyle w:val="futurismarkdown-paragraph"/>
        <w:shd w:val="clear" w:color="auto" w:fill="FFFFFF"/>
        <w:spacing w:before="0" w:beforeAutospacing="0" w:after="0" w:afterAutospacing="0"/>
        <w:jc w:val="both"/>
        <w:rPr>
          <w:sz w:val="28"/>
          <w:szCs w:val="28"/>
        </w:rPr>
      </w:pPr>
      <w:r w:rsidRPr="002625BE">
        <w:rPr>
          <w:sz w:val="28"/>
          <w:szCs w:val="28"/>
        </w:rPr>
        <w:lastRenderedPageBreak/>
        <w:t xml:space="preserve">    Работодатель вправе допустить отстранённого работника к работе только в случае устранения причин, послуживших основанием для отстранения.  </w:t>
      </w:r>
    </w:p>
    <w:p w:rsidR="00C4188E" w:rsidRPr="002625BE" w:rsidRDefault="00C4188E" w:rsidP="00C4188E">
      <w:pPr>
        <w:spacing w:after="0" w:line="240" w:lineRule="auto"/>
        <w:jc w:val="center"/>
        <w:rPr>
          <w:rFonts w:ascii="Times New Roman" w:hAnsi="Times New Roman" w:cs="Times New Roman"/>
          <w:b/>
          <w:sz w:val="28"/>
          <w:szCs w:val="28"/>
        </w:rPr>
      </w:pPr>
      <w:r w:rsidRPr="002625BE">
        <w:rPr>
          <w:rFonts w:ascii="Times New Roman" w:hAnsi="Times New Roman" w:cs="Times New Roman"/>
          <w:b/>
          <w:sz w:val="28"/>
          <w:szCs w:val="28"/>
        </w:rPr>
        <w:t xml:space="preserve">Раздел </w:t>
      </w:r>
      <w:r w:rsidRPr="002625BE">
        <w:rPr>
          <w:rFonts w:ascii="Times New Roman" w:hAnsi="Times New Roman" w:cs="Times New Roman"/>
          <w:b/>
          <w:sz w:val="28"/>
          <w:szCs w:val="28"/>
          <w:lang w:val="en-US"/>
        </w:rPr>
        <w:t>VII</w:t>
      </w:r>
      <w:r w:rsidRPr="002625BE">
        <w:rPr>
          <w:rFonts w:ascii="Times New Roman" w:hAnsi="Times New Roman" w:cs="Times New Roman"/>
          <w:b/>
          <w:sz w:val="28"/>
          <w:szCs w:val="28"/>
        </w:rPr>
        <w:t xml:space="preserve">.  Социальные  гарантии и меры  социальной поддержки </w:t>
      </w:r>
    </w:p>
    <w:p w:rsidR="00C4188E" w:rsidRPr="002625BE" w:rsidRDefault="00C4188E" w:rsidP="00C4188E">
      <w:pPr>
        <w:spacing w:after="0" w:line="240" w:lineRule="auto"/>
        <w:jc w:val="both"/>
        <w:rPr>
          <w:rFonts w:ascii="Times New Roman" w:hAnsi="Times New Roman" w:cs="Times New Roman"/>
          <w:b/>
          <w:sz w:val="28"/>
          <w:szCs w:val="24"/>
        </w:rPr>
      </w:pPr>
      <w:r w:rsidRPr="002625BE">
        <w:rPr>
          <w:rFonts w:ascii="Times New Roman" w:hAnsi="Times New Roman" w:cs="Times New Roman"/>
          <w:sz w:val="28"/>
          <w:szCs w:val="28"/>
        </w:rPr>
        <w:t xml:space="preserve"> </w:t>
      </w:r>
      <w:r w:rsidRPr="002625BE">
        <w:rPr>
          <w:rFonts w:ascii="Times New Roman" w:hAnsi="Times New Roman" w:cs="Times New Roman"/>
          <w:b/>
          <w:sz w:val="28"/>
          <w:szCs w:val="24"/>
        </w:rPr>
        <w:t>Дополнить  пунктом 7.7.  следующего содержания</w:t>
      </w:r>
    </w:p>
    <w:p w:rsidR="00C4188E" w:rsidRPr="002625BE" w:rsidRDefault="00A76EAE" w:rsidP="00C4188E">
      <w:pPr>
        <w:spacing w:after="0" w:line="240" w:lineRule="auto"/>
        <w:jc w:val="both"/>
        <w:rPr>
          <w:rFonts w:ascii="Times New Roman" w:hAnsi="Times New Roman" w:cs="Times New Roman"/>
          <w:sz w:val="28"/>
          <w:szCs w:val="24"/>
        </w:rPr>
      </w:pPr>
      <w:r w:rsidRPr="002625BE">
        <w:rPr>
          <w:rFonts w:ascii="Times New Roman" w:hAnsi="Times New Roman" w:cs="Times New Roman"/>
          <w:sz w:val="28"/>
          <w:szCs w:val="24"/>
        </w:rPr>
        <w:t xml:space="preserve">    Участие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C4188E" w:rsidRPr="002625BE" w:rsidRDefault="00C4188E" w:rsidP="00C4188E">
      <w:pPr>
        <w:spacing w:after="0" w:line="240" w:lineRule="auto"/>
        <w:jc w:val="both"/>
        <w:rPr>
          <w:rFonts w:ascii="Times New Roman" w:hAnsi="Times New Roman" w:cs="Times New Roman"/>
          <w:sz w:val="28"/>
          <w:szCs w:val="24"/>
        </w:rPr>
      </w:pPr>
    </w:p>
    <w:p w:rsidR="00662113" w:rsidRPr="002625BE" w:rsidRDefault="00432A0E" w:rsidP="00432A0E">
      <w:pPr>
        <w:spacing w:after="0" w:line="240" w:lineRule="auto"/>
        <w:jc w:val="both"/>
        <w:rPr>
          <w:rFonts w:ascii="Times New Roman" w:hAnsi="Times New Roman" w:cs="Times New Roman"/>
          <w:b/>
          <w:sz w:val="28"/>
          <w:szCs w:val="28"/>
        </w:rPr>
      </w:pPr>
      <w:r w:rsidRPr="002625BE">
        <w:rPr>
          <w:rFonts w:ascii="Times New Roman" w:hAnsi="Times New Roman" w:cs="Times New Roman"/>
          <w:b/>
          <w:sz w:val="28"/>
          <w:szCs w:val="28"/>
        </w:rPr>
        <w:t xml:space="preserve">    </w:t>
      </w:r>
      <w:r w:rsidR="00F96518" w:rsidRPr="002625BE">
        <w:rPr>
          <w:rFonts w:ascii="Times New Roman" w:hAnsi="Times New Roman" w:cs="Times New Roman"/>
          <w:b/>
          <w:sz w:val="28"/>
          <w:szCs w:val="28"/>
        </w:rPr>
        <w:t xml:space="preserve">Приложение №8 </w:t>
      </w:r>
      <w:r w:rsidRPr="002625BE">
        <w:rPr>
          <w:rFonts w:ascii="Times New Roman" w:hAnsi="Times New Roman" w:cs="Times New Roman"/>
          <w:b/>
          <w:sz w:val="28"/>
          <w:szCs w:val="28"/>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rsidR="00432A0E" w:rsidRPr="002625BE" w:rsidRDefault="00432A0E" w:rsidP="00432A0E">
      <w:pPr>
        <w:spacing w:after="0" w:line="240" w:lineRule="auto"/>
        <w:jc w:val="both"/>
        <w:rPr>
          <w:rFonts w:ascii="Times New Roman" w:hAnsi="Times New Roman" w:cs="Times New Roman"/>
          <w:b/>
          <w:sz w:val="28"/>
          <w:szCs w:val="28"/>
        </w:rPr>
      </w:pPr>
      <w:r w:rsidRPr="002625BE">
        <w:rPr>
          <w:rFonts w:ascii="Times New Roman" w:hAnsi="Times New Roman" w:cs="Times New Roman"/>
          <w:b/>
          <w:sz w:val="28"/>
          <w:szCs w:val="28"/>
        </w:rPr>
        <w:t xml:space="preserve"> </w:t>
      </w:r>
    </w:p>
    <w:p w:rsidR="00432A0E" w:rsidRPr="002625BE" w:rsidRDefault="00432A0E" w:rsidP="00432A0E">
      <w:pPr>
        <w:spacing w:after="0" w:line="240" w:lineRule="auto"/>
        <w:jc w:val="both"/>
        <w:rPr>
          <w:rFonts w:ascii="Times New Roman" w:hAnsi="Times New Roman" w:cs="Times New Roman"/>
          <w:b/>
          <w:sz w:val="28"/>
          <w:szCs w:val="28"/>
        </w:rPr>
      </w:pPr>
      <w:r w:rsidRPr="002625BE">
        <w:rPr>
          <w:rFonts w:ascii="Times New Roman" w:hAnsi="Times New Roman" w:cs="Times New Roman"/>
          <w:b/>
          <w:sz w:val="28"/>
          <w:szCs w:val="28"/>
        </w:rPr>
        <w:t xml:space="preserve">В Разделе </w:t>
      </w:r>
      <w:r w:rsidRPr="002625BE">
        <w:rPr>
          <w:rFonts w:ascii="Times New Roman" w:hAnsi="Times New Roman" w:cs="Times New Roman"/>
          <w:b/>
          <w:sz w:val="28"/>
          <w:szCs w:val="28"/>
          <w:lang w:val="en-US"/>
        </w:rPr>
        <w:t>II</w:t>
      </w:r>
      <w:r w:rsidRPr="002625BE">
        <w:rPr>
          <w:rFonts w:ascii="Times New Roman" w:hAnsi="Times New Roman" w:cs="Times New Roman"/>
          <w:b/>
          <w:sz w:val="28"/>
          <w:szCs w:val="28"/>
        </w:rPr>
        <w:t>.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432A0E" w:rsidRPr="002625BE" w:rsidRDefault="00432A0E"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«2.1. В соответствии с отраслевым Соглашением на 2024-2026 гг., заключенным между Общероссийским Профсоюзом образования и Министерством</w:t>
      </w:r>
      <w:r w:rsidR="006A2C92" w:rsidRPr="002625BE">
        <w:rPr>
          <w:rFonts w:ascii="Times New Roman" w:hAnsi="Times New Roman" w:cs="Times New Roman"/>
          <w:sz w:val="28"/>
          <w:szCs w:val="28"/>
        </w:rPr>
        <w:t xml:space="preserve">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w:t>
      </w:r>
      <w:r w:rsidRPr="002625BE">
        <w:rPr>
          <w:rFonts w:ascii="Times New Roman" w:hAnsi="Times New Roman" w:cs="Times New Roman"/>
          <w:sz w:val="28"/>
          <w:szCs w:val="28"/>
        </w:rPr>
        <w:t xml:space="preserve"> </w:t>
      </w:r>
      <w:r w:rsidR="006A2C92" w:rsidRPr="002625BE">
        <w:rPr>
          <w:rFonts w:ascii="Times New Roman" w:hAnsi="Times New Roman" w:cs="Times New Roman"/>
          <w:sz w:val="28"/>
          <w:szCs w:val="28"/>
        </w:rPr>
        <w:t>Министерства просвещения Российской Федерации от 24 марта 2023 г.№196 «Об утверждении Порядка проведения аттестации педагогических работников организаций, осуществляющих образовательную деятельность» (далее- Порядок), учитываются в следующих случаях:</w:t>
      </w:r>
    </w:p>
    <w:p w:rsidR="006A2C92" w:rsidRPr="002625BE" w:rsidRDefault="006A2C92"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-при работе в должности, по которой установлена квалификационная категория, независимо от типа и вида образовательного учреждения</w:t>
      </w:r>
      <w:r w:rsidR="003F3B0A" w:rsidRPr="002625BE">
        <w:rPr>
          <w:rFonts w:ascii="Times New Roman" w:hAnsi="Times New Roman" w:cs="Times New Roman"/>
          <w:sz w:val="28"/>
          <w:szCs w:val="28"/>
        </w:rPr>
        <w:t>, преподаваемого предмета (дисциплины);</w:t>
      </w:r>
    </w:p>
    <w:p w:rsidR="003F3B0A" w:rsidRPr="002625BE" w:rsidRDefault="003F3B0A"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3F3B0A" w:rsidRPr="002625BE" w:rsidRDefault="003F3B0A"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r w:rsidR="00CC1565" w:rsidRPr="002625BE">
        <w:rPr>
          <w:rFonts w:ascii="Times New Roman" w:hAnsi="Times New Roman" w:cs="Times New Roman"/>
          <w:sz w:val="28"/>
          <w:szCs w:val="28"/>
        </w:rPr>
        <w:t>;</w:t>
      </w:r>
    </w:p>
    <w:p w:rsidR="00CC1565" w:rsidRPr="002625BE" w:rsidRDefault="00CC1565"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воспитатель-воспитатель, старший педагог дополнительного образования –педагог дополнительного образования, старший методист –методист, старший инструктор-методист-инструктор-</w:t>
      </w:r>
      <w:r w:rsidR="003621AA" w:rsidRPr="002625BE">
        <w:rPr>
          <w:rFonts w:ascii="Times New Roman" w:hAnsi="Times New Roman" w:cs="Times New Roman"/>
          <w:sz w:val="28"/>
          <w:szCs w:val="28"/>
        </w:rPr>
        <w:t xml:space="preserve"> </w:t>
      </w:r>
      <w:r w:rsidRPr="002625BE">
        <w:rPr>
          <w:rFonts w:ascii="Times New Roman" w:hAnsi="Times New Roman" w:cs="Times New Roman"/>
          <w:sz w:val="28"/>
          <w:szCs w:val="28"/>
        </w:rPr>
        <w:t>методист, старший тренер преподаватель-тренер преподаватель), независимо от того, по какой конкретно должности установлена квалификационная категория;</w:t>
      </w:r>
    </w:p>
    <w:p w:rsidR="00CC1565" w:rsidRPr="002625BE" w:rsidRDefault="00CC1565"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 xml:space="preserve">-при выполнении </w:t>
      </w:r>
      <w:r w:rsidR="003621AA" w:rsidRPr="002625BE">
        <w:rPr>
          <w:rFonts w:ascii="Times New Roman" w:hAnsi="Times New Roman" w:cs="Times New Roman"/>
          <w:sz w:val="28"/>
          <w:szCs w:val="28"/>
        </w:rPr>
        <w:t>педагогической</w:t>
      </w:r>
      <w:r w:rsidRPr="002625BE">
        <w:rPr>
          <w:rFonts w:ascii="Times New Roman" w:hAnsi="Times New Roman" w:cs="Times New Roman"/>
          <w:sz w:val="28"/>
          <w:szCs w:val="28"/>
        </w:rPr>
        <w:t xml:space="preserve"> </w:t>
      </w:r>
      <w:r w:rsidR="003621AA" w:rsidRPr="002625BE">
        <w:rPr>
          <w:rFonts w:ascii="Times New Roman" w:hAnsi="Times New Roman" w:cs="Times New Roman"/>
          <w:sz w:val="28"/>
          <w:szCs w:val="28"/>
        </w:rPr>
        <w:t>работы на разных должностях, по которым совпадают профили работы (деятельности) в следующих случаях:</w:t>
      </w:r>
    </w:p>
    <w:p w:rsidR="003621AA" w:rsidRPr="002625BE" w:rsidRDefault="003621AA" w:rsidP="00432A0E">
      <w:pPr>
        <w:spacing w:after="0" w:line="240" w:lineRule="auto"/>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28"/>
        <w:gridCol w:w="4643"/>
      </w:tblGrid>
      <w:tr w:rsidR="002625BE" w:rsidRPr="002625BE" w:rsidTr="00C86666">
        <w:tc>
          <w:tcPr>
            <w:tcW w:w="4928" w:type="dxa"/>
          </w:tcPr>
          <w:p w:rsidR="003621AA" w:rsidRPr="002625BE" w:rsidRDefault="003621AA" w:rsidP="00C86666">
            <w:pPr>
              <w:spacing w:after="0" w:line="240" w:lineRule="auto"/>
              <w:jc w:val="center"/>
              <w:rPr>
                <w:rFonts w:ascii="Times New Roman" w:hAnsi="Times New Roman" w:cs="Times New Roman"/>
                <w:b/>
                <w:sz w:val="28"/>
                <w:szCs w:val="28"/>
              </w:rPr>
            </w:pPr>
            <w:r w:rsidRPr="002625BE">
              <w:rPr>
                <w:rFonts w:ascii="Times New Roman" w:hAnsi="Times New Roman" w:cs="Times New Roman"/>
                <w:b/>
                <w:sz w:val="28"/>
                <w:szCs w:val="28"/>
              </w:rPr>
              <w:lastRenderedPageBreak/>
              <w:t xml:space="preserve">Должность, по которой установлена квалификационная </w:t>
            </w:r>
            <w:r w:rsidR="00C86666" w:rsidRPr="002625BE">
              <w:rPr>
                <w:rFonts w:ascii="Times New Roman" w:hAnsi="Times New Roman" w:cs="Times New Roman"/>
                <w:b/>
                <w:sz w:val="28"/>
                <w:szCs w:val="28"/>
              </w:rPr>
              <w:t>категория</w:t>
            </w:r>
          </w:p>
        </w:tc>
        <w:tc>
          <w:tcPr>
            <w:tcW w:w="4643" w:type="dxa"/>
          </w:tcPr>
          <w:p w:rsidR="003621AA" w:rsidRPr="002625BE" w:rsidRDefault="00C86666" w:rsidP="00C86666">
            <w:pPr>
              <w:spacing w:after="0" w:line="240" w:lineRule="auto"/>
              <w:jc w:val="center"/>
              <w:rPr>
                <w:rFonts w:ascii="Times New Roman" w:hAnsi="Times New Roman" w:cs="Times New Roman"/>
                <w:b/>
                <w:sz w:val="28"/>
                <w:szCs w:val="28"/>
              </w:rPr>
            </w:pPr>
            <w:r w:rsidRPr="002625BE">
              <w:rPr>
                <w:rFonts w:ascii="Times New Roman" w:hAnsi="Times New Roman" w:cs="Times New Roman"/>
                <w:b/>
                <w:sz w:val="28"/>
                <w:szCs w:val="28"/>
              </w:rPr>
              <w:t>Должность, по которой может учитываться категория, установленная по должности, указанной в графе №1</w:t>
            </w:r>
          </w:p>
        </w:tc>
      </w:tr>
      <w:tr w:rsidR="002625BE" w:rsidRPr="002625BE" w:rsidTr="00C86666">
        <w:tc>
          <w:tcPr>
            <w:tcW w:w="4928" w:type="dxa"/>
          </w:tcPr>
          <w:p w:rsidR="003621AA" w:rsidRPr="002625BE" w:rsidRDefault="00C57307"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Учитель, преподаватель</w:t>
            </w:r>
          </w:p>
        </w:tc>
        <w:tc>
          <w:tcPr>
            <w:tcW w:w="4643" w:type="dxa"/>
          </w:tcPr>
          <w:p w:rsidR="003621AA" w:rsidRPr="002625BE" w:rsidRDefault="00C57307" w:rsidP="0035625B">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w:t>
            </w:r>
            <w:r w:rsidR="0035625B" w:rsidRPr="002625BE">
              <w:rPr>
                <w:rFonts w:ascii="Times New Roman" w:hAnsi="Times New Roman" w:cs="Times New Roman"/>
                <w:sz w:val="28"/>
                <w:szCs w:val="28"/>
              </w:rPr>
              <w:t>, направления дополнительной работы по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тьютер, советник директора по воспитанию и взаимодействию с детскими общественными объединениями</w:t>
            </w:r>
          </w:p>
        </w:tc>
      </w:tr>
      <w:tr w:rsidR="002625BE" w:rsidRPr="002625BE" w:rsidTr="00C86666">
        <w:tc>
          <w:tcPr>
            <w:tcW w:w="4928" w:type="dxa"/>
          </w:tcPr>
          <w:p w:rsidR="00C57307" w:rsidRPr="002625BE" w:rsidRDefault="00C734C3"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Преподаватель-организатор основ безопасности и защиты Родины</w:t>
            </w:r>
          </w:p>
        </w:tc>
        <w:tc>
          <w:tcPr>
            <w:tcW w:w="4643" w:type="dxa"/>
          </w:tcPr>
          <w:p w:rsidR="00C57307" w:rsidRPr="002625BE" w:rsidRDefault="00C734C3" w:rsidP="00C734C3">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C734C3" w:rsidRPr="002625BE" w:rsidRDefault="00C734C3" w:rsidP="00B97AF7">
            <w:pPr>
              <w:jc w:val="both"/>
              <w:rPr>
                <w:rFonts w:ascii="Times New Roman" w:hAnsi="Times New Roman" w:cs="Times New Roman"/>
                <w:sz w:val="28"/>
                <w:szCs w:val="28"/>
              </w:rPr>
            </w:pPr>
            <w:r w:rsidRPr="002625BE">
              <w:rPr>
                <w:rFonts w:ascii="Times New Roman" w:hAnsi="Times New Roman" w:cs="Times New Roman"/>
                <w:sz w:val="28"/>
                <w:szCs w:val="28"/>
              </w:rPr>
              <w:t xml:space="preserve">учитель,  преподаватель физкультуры (физического воспитания), руководитель физического </w:t>
            </w:r>
            <w:r w:rsidR="00F13CB1" w:rsidRPr="002625BE">
              <w:rPr>
                <w:rFonts w:ascii="Times New Roman" w:hAnsi="Times New Roman" w:cs="Times New Roman"/>
                <w:sz w:val="28"/>
                <w:szCs w:val="28"/>
              </w:rPr>
              <w:t>в</w:t>
            </w:r>
            <w:r w:rsidRPr="002625BE">
              <w:rPr>
                <w:rFonts w:ascii="Times New Roman" w:hAnsi="Times New Roman" w:cs="Times New Roman"/>
                <w:sz w:val="28"/>
                <w:szCs w:val="28"/>
              </w:rPr>
              <w:t>оспитания</w:t>
            </w:r>
          </w:p>
        </w:tc>
      </w:tr>
      <w:tr w:rsidR="002625BE" w:rsidRPr="002625BE" w:rsidTr="00C86666">
        <w:tc>
          <w:tcPr>
            <w:tcW w:w="4928" w:type="dxa"/>
          </w:tcPr>
          <w:p w:rsidR="00C57307" w:rsidRPr="002625BE" w:rsidRDefault="00B97AF7"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Руководитель физического  воспитания</w:t>
            </w:r>
          </w:p>
        </w:tc>
        <w:tc>
          <w:tcPr>
            <w:tcW w:w="4643" w:type="dxa"/>
          </w:tcPr>
          <w:p w:rsidR="00C57307" w:rsidRPr="002625BE" w:rsidRDefault="00B97AF7"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2625BE" w:rsidRPr="002625BE" w:rsidTr="00C86666">
        <w:tc>
          <w:tcPr>
            <w:tcW w:w="4928" w:type="dxa"/>
          </w:tcPr>
          <w:p w:rsidR="00C57307" w:rsidRPr="002625BE" w:rsidRDefault="00B97AF7"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Мастер производственного обучения</w:t>
            </w:r>
          </w:p>
        </w:tc>
        <w:tc>
          <w:tcPr>
            <w:tcW w:w="4643" w:type="dxa"/>
          </w:tcPr>
          <w:p w:rsidR="00C57307" w:rsidRPr="002625BE" w:rsidRDefault="00B97AF7"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 xml:space="preserve">Учитель труда (технологии), преподаватель, ведущий работу по аналогичной специальности, </w:t>
            </w:r>
            <w:r w:rsidRPr="002625BE">
              <w:rPr>
                <w:rFonts w:ascii="Times New Roman" w:hAnsi="Times New Roman" w:cs="Times New Roman"/>
                <w:sz w:val="28"/>
                <w:szCs w:val="28"/>
              </w:rPr>
              <w:lastRenderedPageBreak/>
              <w:t>инструктор по труду, педагог дополнительного образования (по аналогичному профилю)</w:t>
            </w:r>
          </w:p>
        </w:tc>
      </w:tr>
      <w:tr w:rsidR="002625BE" w:rsidRPr="002625BE" w:rsidTr="00C86666">
        <w:tc>
          <w:tcPr>
            <w:tcW w:w="4928" w:type="dxa"/>
          </w:tcPr>
          <w:p w:rsidR="00C57307" w:rsidRPr="002625BE" w:rsidRDefault="00B97AF7"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lastRenderedPageBreak/>
              <w:t>Учитель трудового обучения (технология)</w:t>
            </w:r>
          </w:p>
        </w:tc>
        <w:tc>
          <w:tcPr>
            <w:tcW w:w="4643" w:type="dxa"/>
          </w:tcPr>
          <w:p w:rsidR="00C57307" w:rsidRPr="002625BE" w:rsidRDefault="00B97AF7"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Мастер производственного обучения, инструктор по труду</w:t>
            </w:r>
          </w:p>
        </w:tc>
      </w:tr>
      <w:tr w:rsidR="002625BE" w:rsidRPr="002625BE" w:rsidTr="00C86666">
        <w:tc>
          <w:tcPr>
            <w:tcW w:w="4928" w:type="dxa"/>
          </w:tcPr>
          <w:p w:rsidR="00C57307" w:rsidRPr="002625BE" w:rsidRDefault="00B97AF7"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 xml:space="preserve">Учитель </w:t>
            </w:r>
            <w:r w:rsidR="00BB083E" w:rsidRPr="002625BE">
              <w:rPr>
                <w:rFonts w:ascii="Times New Roman" w:hAnsi="Times New Roman" w:cs="Times New Roman"/>
                <w:sz w:val="28"/>
                <w:szCs w:val="28"/>
              </w:rPr>
              <w:t>–дефектолог, учитель-логопед, педагог -психолог</w:t>
            </w:r>
          </w:p>
        </w:tc>
        <w:tc>
          <w:tcPr>
            <w:tcW w:w="4643" w:type="dxa"/>
          </w:tcPr>
          <w:p w:rsidR="00C57307" w:rsidRPr="002625BE" w:rsidRDefault="00BB083E"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Учитель, осуществляющий образовательную деятельность в обще</w:t>
            </w:r>
            <w:r w:rsidR="00837CC8" w:rsidRPr="002625BE">
              <w:rPr>
                <w:rFonts w:ascii="Times New Roman" w:hAnsi="Times New Roman" w:cs="Times New Roman"/>
                <w:sz w:val="28"/>
                <w:szCs w:val="28"/>
              </w:rPr>
              <w:t>образовательных организациях</w:t>
            </w:r>
            <w:r w:rsidR="005A4542" w:rsidRPr="002625BE">
              <w:rPr>
                <w:rFonts w:ascii="Times New Roman" w:hAnsi="Times New Roman" w:cs="Times New Roman"/>
                <w:sz w:val="28"/>
                <w:szCs w:val="28"/>
              </w:rPr>
              <w:t>,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в начальных классах);</w:t>
            </w:r>
          </w:p>
          <w:p w:rsidR="005A4542" w:rsidRPr="002625BE" w:rsidRDefault="005A4542"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A4542" w:rsidRPr="002625BE" w:rsidRDefault="005A4542" w:rsidP="00432A0E">
            <w:pPr>
              <w:spacing w:after="0" w:line="240" w:lineRule="auto"/>
              <w:jc w:val="both"/>
              <w:rPr>
                <w:rFonts w:ascii="Times New Roman" w:hAnsi="Times New Roman" w:cs="Times New Roman"/>
                <w:sz w:val="28"/>
                <w:szCs w:val="28"/>
              </w:rPr>
            </w:pPr>
            <w:r w:rsidRPr="002625BE">
              <w:rPr>
                <w:rFonts w:ascii="Times New Roman" w:hAnsi="Times New Roman" w:cs="Times New Roman"/>
                <w:sz w:val="28"/>
                <w:szCs w:val="28"/>
              </w:rPr>
              <w:t>педагог-психолог</w:t>
            </w:r>
          </w:p>
        </w:tc>
      </w:tr>
    </w:tbl>
    <w:p w:rsidR="003621AA" w:rsidRPr="002625BE" w:rsidRDefault="005A4542" w:rsidP="00432A0E">
      <w:pPr>
        <w:spacing w:after="0" w:line="240" w:lineRule="auto"/>
        <w:jc w:val="both"/>
        <w:rPr>
          <w:rFonts w:ascii="Times New Roman" w:hAnsi="Times New Roman" w:cs="Times New Roman"/>
          <w:b/>
          <w:sz w:val="28"/>
          <w:szCs w:val="28"/>
        </w:rPr>
      </w:pPr>
      <w:r w:rsidRPr="002625BE">
        <w:rPr>
          <w:rFonts w:ascii="Times New Roman" w:hAnsi="Times New Roman" w:cs="Times New Roman"/>
          <w:b/>
          <w:sz w:val="28"/>
          <w:szCs w:val="28"/>
        </w:rPr>
        <w:t>Пункт 2.2. дополнить абзацем следующего  содержания:</w:t>
      </w:r>
    </w:p>
    <w:p w:rsidR="006D60B8" w:rsidRPr="002625BE" w:rsidRDefault="006D60B8" w:rsidP="00432A0E">
      <w:pPr>
        <w:spacing w:after="0" w:line="240" w:lineRule="auto"/>
        <w:jc w:val="both"/>
        <w:rPr>
          <w:rFonts w:ascii="Times New Roman" w:hAnsi="Times New Roman" w:cs="Times New Roman"/>
          <w:b/>
          <w:sz w:val="28"/>
          <w:szCs w:val="28"/>
        </w:rPr>
      </w:pPr>
      <w:r w:rsidRPr="002625BE">
        <w:rPr>
          <w:rFonts w:ascii="Times New Roman" w:hAnsi="Times New Roman" w:cs="Times New Roman"/>
          <w:sz w:val="28"/>
          <w:szCs w:val="28"/>
        </w:rPr>
        <w:t xml:space="preserve"> </w:t>
      </w:r>
      <w:r w:rsidR="005A4542" w:rsidRPr="002625BE">
        <w:rPr>
          <w:rFonts w:ascii="Times New Roman" w:hAnsi="Times New Roman" w:cs="Times New Roman"/>
          <w:sz w:val="28"/>
          <w:szCs w:val="28"/>
        </w:rPr>
        <w:t xml:space="preserve"> Уровень  оплаты труда педагогического работника, установленный ему по ранее имевшейся</w:t>
      </w:r>
      <w:r w:rsidRPr="002625BE">
        <w:rPr>
          <w:rFonts w:ascii="Times New Roman" w:hAnsi="Times New Roman" w:cs="Times New Roman"/>
          <w:sz w:val="28"/>
          <w:szCs w:val="28"/>
        </w:rPr>
        <w:t xml:space="preserve"> </w:t>
      </w:r>
      <w:r w:rsidR="005A4542" w:rsidRPr="002625BE">
        <w:rPr>
          <w:rFonts w:ascii="Times New Roman" w:hAnsi="Times New Roman" w:cs="Times New Roman"/>
          <w:sz w:val="28"/>
          <w:szCs w:val="28"/>
        </w:rPr>
        <w:t xml:space="preserve"> к</w:t>
      </w:r>
      <w:r w:rsidRPr="002625BE">
        <w:rPr>
          <w:rFonts w:ascii="Times New Roman" w:hAnsi="Times New Roman" w:cs="Times New Roman"/>
          <w:sz w:val="28"/>
          <w:szCs w:val="28"/>
        </w:rPr>
        <w:t>валификац</w:t>
      </w:r>
      <w:r w:rsidR="005A4542" w:rsidRPr="002625BE">
        <w:rPr>
          <w:rFonts w:ascii="Times New Roman" w:hAnsi="Times New Roman" w:cs="Times New Roman"/>
          <w:sz w:val="28"/>
          <w:szCs w:val="28"/>
        </w:rPr>
        <w:t>ион</w:t>
      </w:r>
      <w:r w:rsidRPr="002625BE">
        <w:rPr>
          <w:rFonts w:ascii="Times New Roman" w:hAnsi="Times New Roman" w:cs="Times New Roman"/>
          <w:sz w:val="28"/>
          <w:szCs w:val="28"/>
        </w:rPr>
        <w:t>н</w:t>
      </w:r>
      <w:r w:rsidR="005A4542" w:rsidRPr="002625BE">
        <w:rPr>
          <w:rFonts w:ascii="Times New Roman" w:hAnsi="Times New Roman" w:cs="Times New Roman"/>
          <w:sz w:val="28"/>
          <w:szCs w:val="28"/>
        </w:rPr>
        <w:t>ой</w:t>
      </w:r>
      <w:r w:rsidRPr="002625BE">
        <w:rPr>
          <w:rFonts w:ascii="Times New Roman" w:hAnsi="Times New Roman" w:cs="Times New Roman"/>
          <w:sz w:val="28"/>
          <w:szCs w:val="28"/>
        </w:rPr>
        <w:t xml:space="preserve"> </w:t>
      </w:r>
      <w:r w:rsidR="005A4542" w:rsidRPr="002625BE">
        <w:rPr>
          <w:rFonts w:ascii="Times New Roman" w:hAnsi="Times New Roman" w:cs="Times New Roman"/>
          <w:sz w:val="28"/>
          <w:szCs w:val="28"/>
        </w:rPr>
        <w:t xml:space="preserve"> категории,</w:t>
      </w:r>
      <w:r w:rsidRPr="002625BE">
        <w:rPr>
          <w:rFonts w:ascii="Times New Roman" w:hAnsi="Times New Roman" w:cs="Times New Roman"/>
          <w:sz w:val="28"/>
          <w:szCs w:val="28"/>
        </w:rPr>
        <w:t xml:space="preserve">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w:t>
      </w:r>
      <w:r w:rsidRPr="002625BE">
        <w:rPr>
          <w:rFonts w:ascii="Times New Roman" w:hAnsi="Times New Roman" w:cs="Times New Roman"/>
          <w:b/>
          <w:sz w:val="28"/>
          <w:szCs w:val="28"/>
        </w:rPr>
        <w:t>Данная льгота однократная.</w:t>
      </w:r>
    </w:p>
    <w:p w:rsidR="006D60B8" w:rsidRPr="002625BE" w:rsidRDefault="006D60B8" w:rsidP="00432A0E">
      <w:pPr>
        <w:spacing w:after="0" w:line="240" w:lineRule="auto"/>
        <w:jc w:val="both"/>
        <w:rPr>
          <w:rFonts w:ascii="Times New Roman" w:hAnsi="Times New Roman" w:cs="Times New Roman"/>
          <w:b/>
          <w:sz w:val="28"/>
          <w:szCs w:val="28"/>
        </w:rPr>
      </w:pPr>
    </w:p>
    <w:p w:rsidR="006D60B8" w:rsidRPr="002625BE" w:rsidRDefault="006D60B8" w:rsidP="00432A0E">
      <w:pPr>
        <w:spacing w:after="0" w:line="240" w:lineRule="auto"/>
        <w:jc w:val="both"/>
        <w:rPr>
          <w:rFonts w:ascii="Times New Roman" w:hAnsi="Times New Roman" w:cs="Times New Roman"/>
          <w:b/>
          <w:sz w:val="28"/>
          <w:szCs w:val="28"/>
        </w:rPr>
      </w:pPr>
    </w:p>
    <w:p w:rsidR="006D60B8" w:rsidRPr="002625BE" w:rsidRDefault="006D60B8" w:rsidP="00432A0E">
      <w:pPr>
        <w:spacing w:after="0" w:line="240" w:lineRule="auto"/>
        <w:jc w:val="both"/>
        <w:rPr>
          <w:rFonts w:ascii="Times New Roman" w:hAnsi="Times New Roman" w:cs="Times New Roman"/>
          <w:b/>
          <w:sz w:val="28"/>
          <w:szCs w:val="28"/>
        </w:rPr>
      </w:pPr>
    </w:p>
    <w:p w:rsidR="006D60B8" w:rsidRPr="002625BE" w:rsidRDefault="006D60B8" w:rsidP="00432A0E">
      <w:pPr>
        <w:spacing w:after="0" w:line="240" w:lineRule="auto"/>
        <w:jc w:val="both"/>
        <w:rPr>
          <w:rFonts w:ascii="Times New Roman" w:hAnsi="Times New Roman" w:cs="Times New Roman"/>
          <w:b/>
          <w:sz w:val="28"/>
          <w:szCs w:val="28"/>
        </w:rPr>
      </w:pPr>
    </w:p>
    <w:p w:rsidR="006D60B8" w:rsidRPr="002625BE" w:rsidRDefault="006D60B8" w:rsidP="00432A0E">
      <w:pPr>
        <w:spacing w:after="0" w:line="240" w:lineRule="auto"/>
        <w:jc w:val="both"/>
        <w:rPr>
          <w:rFonts w:ascii="Times New Roman" w:hAnsi="Times New Roman" w:cs="Times New Roman"/>
          <w:b/>
          <w:sz w:val="28"/>
          <w:szCs w:val="28"/>
        </w:rPr>
      </w:pPr>
      <w:r w:rsidRPr="002625BE">
        <w:rPr>
          <w:rFonts w:ascii="Times New Roman" w:hAnsi="Times New Roman" w:cs="Times New Roman"/>
          <w:b/>
          <w:sz w:val="28"/>
          <w:szCs w:val="28"/>
        </w:rPr>
        <w:t xml:space="preserve">Руководитель </w:t>
      </w:r>
    </w:p>
    <w:p w:rsidR="005A4542" w:rsidRPr="002625BE" w:rsidRDefault="006D60B8" w:rsidP="00432A0E">
      <w:pPr>
        <w:spacing w:after="0" w:line="240" w:lineRule="auto"/>
        <w:jc w:val="both"/>
        <w:rPr>
          <w:rFonts w:ascii="Times New Roman" w:hAnsi="Times New Roman" w:cs="Times New Roman"/>
          <w:b/>
          <w:sz w:val="28"/>
          <w:szCs w:val="28"/>
        </w:rPr>
      </w:pPr>
      <w:r w:rsidRPr="002625BE">
        <w:rPr>
          <w:rFonts w:ascii="Times New Roman" w:hAnsi="Times New Roman" w:cs="Times New Roman"/>
          <w:b/>
          <w:sz w:val="28"/>
          <w:szCs w:val="28"/>
        </w:rPr>
        <w:t>образовательной организации</w:t>
      </w:r>
      <w:r w:rsidR="005A4542" w:rsidRPr="002625BE">
        <w:rPr>
          <w:rFonts w:ascii="Times New Roman" w:hAnsi="Times New Roman" w:cs="Times New Roman"/>
          <w:b/>
          <w:sz w:val="28"/>
          <w:szCs w:val="28"/>
        </w:rPr>
        <w:t xml:space="preserve"> </w:t>
      </w:r>
      <w:r w:rsidRPr="002625BE">
        <w:rPr>
          <w:rFonts w:ascii="Times New Roman" w:hAnsi="Times New Roman" w:cs="Times New Roman"/>
          <w:b/>
          <w:sz w:val="28"/>
          <w:szCs w:val="28"/>
        </w:rPr>
        <w:t xml:space="preserve">_________________ </w:t>
      </w:r>
      <w:r w:rsidR="008F1D2D">
        <w:rPr>
          <w:rFonts w:ascii="Times New Roman" w:hAnsi="Times New Roman" w:cs="Times New Roman"/>
          <w:b/>
          <w:sz w:val="28"/>
          <w:szCs w:val="28"/>
        </w:rPr>
        <w:t>Р.Н.Хабибуллина</w:t>
      </w:r>
    </w:p>
    <w:p w:rsidR="006D60B8" w:rsidRPr="002625BE" w:rsidRDefault="006D60B8" w:rsidP="00432A0E">
      <w:pPr>
        <w:spacing w:after="0" w:line="240" w:lineRule="auto"/>
        <w:jc w:val="both"/>
        <w:rPr>
          <w:rFonts w:ascii="Times New Roman" w:hAnsi="Times New Roman" w:cs="Times New Roman"/>
          <w:i/>
          <w:sz w:val="24"/>
          <w:szCs w:val="24"/>
        </w:rPr>
      </w:pPr>
      <w:r w:rsidRPr="002625BE">
        <w:rPr>
          <w:rFonts w:ascii="Times New Roman" w:hAnsi="Times New Roman" w:cs="Times New Roman"/>
          <w:b/>
          <w:sz w:val="28"/>
          <w:szCs w:val="28"/>
        </w:rPr>
        <w:t xml:space="preserve">                                  </w:t>
      </w:r>
      <w:r w:rsidR="00CE568F" w:rsidRPr="002625BE">
        <w:rPr>
          <w:rFonts w:ascii="Times New Roman" w:hAnsi="Times New Roman" w:cs="Times New Roman"/>
          <w:b/>
          <w:sz w:val="28"/>
          <w:szCs w:val="28"/>
        </w:rPr>
        <w:t xml:space="preserve">                            </w:t>
      </w:r>
      <w:r w:rsidRPr="002625BE">
        <w:rPr>
          <w:rFonts w:ascii="Times New Roman" w:hAnsi="Times New Roman" w:cs="Times New Roman"/>
          <w:b/>
          <w:sz w:val="28"/>
          <w:szCs w:val="28"/>
        </w:rPr>
        <w:t xml:space="preserve"> </w:t>
      </w:r>
      <w:r w:rsidRPr="002625BE">
        <w:rPr>
          <w:rFonts w:ascii="Times New Roman" w:hAnsi="Times New Roman" w:cs="Times New Roman"/>
          <w:i/>
          <w:sz w:val="24"/>
          <w:szCs w:val="24"/>
        </w:rPr>
        <w:t>(подпись</w:t>
      </w:r>
      <w:r w:rsidR="00CE568F" w:rsidRPr="002625BE">
        <w:rPr>
          <w:rFonts w:ascii="Times New Roman" w:hAnsi="Times New Roman" w:cs="Times New Roman"/>
          <w:i/>
          <w:sz w:val="24"/>
          <w:szCs w:val="24"/>
        </w:rPr>
        <w:t>)                        (</w:t>
      </w:r>
      <w:r w:rsidRPr="002625BE">
        <w:rPr>
          <w:rFonts w:ascii="Times New Roman" w:hAnsi="Times New Roman" w:cs="Times New Roman"/>
          <w:i/>
          <w:sz w:val="24"/>
          <w:szCs w:val="24"/>
        </w:rPr>
        <w:t xml:space="preserve"> ФИО)</w:t>
      </w:r>
    </w:p>
    <w:p w:rsidR="006D60B8" w:rsidRPr="002625BE" w:rsidRDefault="006D60B8" w:rsidP="00432A0E">
      <w:pPr>
        <w:spacing w:after="0" w:line="240" w:lineRule="auto"/>
        <w:jc w:val="both"/>
        <w:rPr>
          <w:rFonts w:ascii="Times New Roman" w:hAnsi="Times New Roman" w:cs="Times New Roman"/>
          <w:sz w:val="24"/>
          <w:szCs w:val="24"/>
        </w:rPr>
      </w:pPr>
    </w:p>
    <w:p w:rsidR="00CE568F" w:rsidRPr="002625BE" w:rsidRDefault="00CE568F" w:rsidP="00432A0E">
      <w:pPr>
        <w:spacing w:after="0" w:line="240" w:lineRule="auto"/>
        <w:jc w:val="both"/>
        <w:rPr>
          <w:rFonts w:ascii="Times New Roman" w:hAnsi="Times New Roman" w:cs="Times New Roman"/>
          <w:b/>
          <w:sz w:val="28"/>
          <w:szCs w:val="28"/>
        </w:rPr>
      </w:pPr>
      <w:r w:rsidRPr="002625BE">
        <w:rPr>
          <w:rFonts w:ascii="Times New Roman" w:hAnsi="Times New Roman" w:cs="Times New Roman"/>
          <w:b/>
          <w:sz w:val="28"/>
          <w:szCs w:val="28"/>
        </w:rPr>
        <w:t>Председатель</w:t>
      </w:r>
    </w:p>
    <w:p w:rsidR="00CE568F" w:rsidRPr="002625BE" w:rsidRDefault="00CE568F" w:rsidP="00432A0E">
      <w:pPr>
        <w:spacing w:after="0" w:line="240" w:lineRule="auto"/>
        <w:jc w:val="both"/>
        <w:rPr>
          <w:rFonts w:ascii="Times New Roman" w:hAnsi="Times New Roman" w:cs="Times New Roman"/>
          <w:b/>
          <w:sz w:val="28"/>
          <w:szCs w:val="28"/>
        </w:rPr>
      </w:pPr>
      <w:r w:rsidRPr="002625BE">
        <w:rPr>
          <w:rFonts w:ascii="Times New Roman" w:hAnsi="Times New Roman" w:cs="Times New Roman"/>
          <w:b/>
          <w:sz w:val="28"/>
          <w:szCs w:val="28"/>
        </w:rPr>
        <w:t>первичной профсоюзной</w:t>
      </w:r>
    </w:p>
    <w:p w:rsidR="00CE568F" w:rsidRPr="002625BE" w:rsidRDefault="00CE568F" w:rsidP="00CE568F">
      <w:pPr>
        <w:tabs>
          <w:tab w:val="left" w:pos="3540"/>
        </w:tabs>
        <w:spacing w:after="0" w:line="240" w:lineRule="auto"/>
        <w:jc w:val="both"/>
        <w:rPr>
          <w:rFonts w:ascii="Times New Roman" w:hAnsi="Times New Roman" w:cs="Times New Roman"/>
          <w:b/>
          <w:sz w:val="28"/>
          <w:szCs w:val="28"/>
        </w:rPr>
      </w:pPr>
      <w:r w:rsidRPr="002625BE">
        <w:rPr>
          <w:rFonts w:ascii="Times New Roman" w:hAnsi="Times New Roman" w:cs="Times New Roman"/>
          <w:b/>
          <w:sz w:val="28"/>
          <w:szCs w:val="28"/>
        </w:rPr>
        <w:t>организации</w:t>
      </w:r>
      <w:r w:rsidRPr="002625BE">
        <w:rPr>
          <w:rFonts w:ascii="Times New Roman" w:hAnsi="Times New Roman" w:cs="Times New Roman"/>
          <w:b/>
          <w:sz w:val="28"/>
          <w:szCs w:val="28"/>
        </w:rPr>
        <w:tab/>
        <w:t xml:space="preserve">_______________   </w:t>
      </w:r>
      <w:r w:rsidR="008F1D2D">
        <w:rPr>
          <w:rFonts w:ascii="Times New Roman" w:hAnsi="Times New Roman" w:cs="Times New Roman"/>
          <w:b/>
          <w:sz w:val="28"/>
          <w:szCs w:val="28"/>
        </w:rPr>
        <w:t>М.С.Мочалова</w:t>
      </w:r>
    </w:p>
    <w:p w:rsidR="00CE568F" w:rsidRPr="002625BE" w:rsidRDefault="00CE568F" w:rsidP="00CE568F">
      <w:pPr>
        <w:spacing w:after="0" w:line="240" w:lineRule="auto"/>
        <w:jc w:val="both"/>
        <w:rPr>
          <w:rFonts w:ascii="Times New Roman" w:hAnsi="Times New Roman" w:cs="Times New Roman"/>
          <w:i/>
          <w:sz w:val="24"/>
          <w:szCs w:val="24"/>
        </w:rPr>
      </w:pPr>
      <w:r w:rsidRPr="002625BE">
        <w:rPr>
          <w:rFonts w:ascii="Times New Roman" w:hAnsi="Times New Roman" w:cs="Times New Roman"/>
          <w:i/>
          <w:sz w:val="24"/>
          <w:szCs w:val="24"/>
        </w:rPr>
        <w:t xml:space="preserve">                                                                        (подпись)                        ( ФИО)</w:t>
      </w:r>
    </w:p>
    <w:p w:rsidR="00CE568F" w:rsidRPr="002625BE" w:rsidRDefault="00CE568F" w:rsidP="00CE568F">
      <w:pPr>
        <w:jc w:val="center"/>
        <w:rPr>
          <w:rFonts w:ascii="Times New Roman" w:hAnsi="Times New Roman" w:cs="Times New Roman"/>
          <w:sz w:val="28"/>
          <w:szCs w:val="28"/>
        </w:rPr>
      </w:pPr>
    </w:p>
    <w:p w:rsidR="00CE568F" w:rsidRPr="002625BE" w:rsidRDefault="008F1D2D" w:rsidP="00CE568F">
      <w:pPr>
        <w:rPr>
          <w:rFonts w:ascii="Times New Roman" w:hAnsi="Times New Roman" w:cs="Times New Roman"/>
          <w:b/>
          <w:sz w:val="28"/>
          <w:szCs w:val="28"/>
        </w:rPr>
      </w:pPr>
      <w:r>
        <w:rPr>
          <w:rFonts w:ascii="Times New Roman" w:hAnsi="Times New Roman" w:cs="Times New Roman"/>
          <w:b/>
          <w:sz w:val="28"/>
          <w:szCs w:val="28"/>
        </w:rPr>
        <w:t>Дата 25 апреля</w:t>
      </w:r>
      <w:r w:rsidR="00CE568F" w:rsidRPr="002625BE">
        <w:rPr>
          <w:rFonts w:ascii="Times New Roman" w:hAnsi="Times New Roman" w:cs="Times New Roman"/>
          <w:b/>
          <w:sz w:val="28"/>
          <w:szCs w:val="28"/>
        </w:rPr>
        <w:t xml:space="preserve"> 2025г.</w:t>
      </w:r>
    </w:p>
    <w:p w:rsidR="00CE568F" w:rsidRPr="002625BE" w:rsidRDefault="00CE568F" w:rsidP="00CE568F">
      <w:pPr>
        <w:jc w:val="center"/>
        <w:rPr>
          <w:rFonts w:ascii="Times New Roman" w:hAnsi="Times New Roman" w:cs="Times New Roman"/>
          <w:sz w:val="28"/>
          <w:szCs w:val="28"/>
        </w:rPr>
      </w:pPr>
    </w:p>
    <w:p w:rsidR="00CE568F" w:rsidRPr="002625BE" w:rsidRDefault="00CE568F" w:rsidP="00CE568F">
      <w:pPr>
        <w:rPr>
          <w:rFonts w:ascii="Times New Roman" w:hAnsi="Times New Roman" w:cs="Times New Roman"/>
          <w:sz w:val="28"/>
          <w:szCs w:val="28"/>
        </w:rPr>
      </w:pPr>
      <w:r w:rsidRPr="002625BE">
        <w:rPr>
          <w:rFonts w:ascii="Times New Roman" w:hAnsi="Times New Roman" w:cs="Times New Roman"/>
          <w:sz w:val="28"/>
          <w:szCs w:val="28"/>
        </w:rPr>
        <w:t>М.П.</w:t>
      </w:r>
    </w:p>
    <w:sectPr w:rsidR="00CE568F" w:rsidRPr="002625BE" w:rsidSect="005637DB">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6B39" w:rsidRDefault="00A46B39" w:rsidP="00E420D8">
      <w:pPr>
        <w:spacing w:after="0" w:line="240" w:lineRule="auto"/>
      </w:pPr>
      <w:r>
        <w:separator/>
      </w:r>
    </w:p>
  </w:endnote>
  <w:endnote w:type="continuationSeparator" w:id="0">
    <w:p w:rsidR="00A46B39" w:rsidRDefault="00A46B39" w:rsidP="00E4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339588"/>
      <w:docPartObj>
        <w:docPartGallery w:val="Page Numbers (Bottom of Page)"/>
        <w:docPartUnique/>
      </w:docPartObj>
    </w:sdtPr>
    <w:sdtEndPr/>
    <w:sdtContent>
      <w:p w:rsidR="005A4542" w:rsidRDefault="00CA262B">
        <w:pPr>
          <w:pStyle w:val="a5"/>
          <w:jc w:val="center"/>
        </w:pPr>
        <w:r>
          <w:fldChar w:fldCharType="begin"/>
        </w:r>
        <w:r>
          <w:instrText xml:space="preserve"> PAGE   \* MERGEFORMAT </w:instrText>
        </w:r>
        <w:r>
          <w:fldChar w:fldCharType="separate"/>
        </w:r>
        <w:r w:rsidR="00B231F7">
          <w:rPr>
            <w:noProof/>
          </w:rPr>
          <w:t>3</w:t>
        </w:r>
        <w:r>
          <w:rPr>
            <w:noProof/>
          </w:rPr>
          <w:fldChar w:fldCharType="end"/>
        </w:r>
      </w:p>
    </w:sdtContent>
  </w:sdt>
  <w:p w:rsidR="005A4542" w:rsidRDefault="005A454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6B39" w:rsidRDefault="00A46B39" w:rsidP="00E420D8">
      <w:pPr>
        <w:spacing w:after="0" w:line="240" w:lineRule="auto"/>
      </w:pPr>
      <w:r>
        <w:separator/>
      </w:r>
    </w:p>
  </w:footnote>
  <w:footnote w:type="continuationSeparator" w:id="0">
    <w:p w:rsidR="00A46B39" w:rsidRDefault="00A46B39" w:rsidP="00E420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A335A"/>
    <w:rsid w:val="00081222"/>
    <w:rsid w:val="00085CF5"/>
    <w:rsid w:val="00135D41"/>
    <w:rsid w:val="001C5A32"/>
    <w:rsid w:val="00214F6A"/>
    <w:rsid w:val="002625BE"/>
    <w:rsid w:val="00277A8B"/>
    <w:rsid w:val="00297457"/>
    <w:rsid w:val="002A335A"/>
    <w:rsid w:val="002B4142"/>
    <w:rsid w:val="002C1792"/>
    <w:rsid w:val="002C5361"/>
    <w:rsid w:val="00346810"/>
    <w:rsid w:val="0035625B"/>
    <w:rsid w:val="003621AA"/>
    <w:rsid w:val="003B2EAB"/>
    <w:rsid w:val="003F3B0A"/>
    <w:rsid w:val="00432A0E"/>
    <w:rsid w:val="00452E75"/>
    <w:rsid w:val="004D0A23"/>
    <w:rsid w:val="0050540C"/>
    <w:rsid w:val="00547ABE"/>
    <w:rsid w:val="005637DB"/>
    <w:rsid w:val="00572DA4"/>
    <w:rsid w:val="005A4542"/>
    <w:rsid w:val="005D3C3E"/>
    <w:rsid w:val="00610029"/>
    <w:rsid w:val="00662113"/>
    <w:rsid w:val="006A2C92"/>
    <w:rsid w:val="006B0A8E"/>
    <w:rsid w:val="006D60B8"/>
    <w:rsid w:val="00712F55"/>
    <w:rsid w:val="007564EC"/>
    <w:rsid w:val="00773ECC"/>
    <w:rsid w:val="007817AA"/>
    <w:rsid w:val="007D65D4"/>
    <w:rsid w:val="007F73DD"/>
    <w:rsid w:val="00837CC8"/>
    <w:rsid w:val="008C0B7F"/>
    <w:rsid w:val="008C2E43"/>
    <w:rsid w:val="008D144D"/>
    <w:rsid w:val="008F1D2D"/>
    <w:rsid w:val="0092651F"/>
    <w:rsid w:val="00944071"/>
    <w:rsid w:val="00956818"/>
    <w:rsid w:val="009818E8"/>
    <w:rsid w:val="00A16608"/>
    <w:rsid w:val="00A23D16"/>
    <w:rsid w:val="00A46B39"/>
    <w:rsid w:val="00A570C1"/>
    <w:rsid w:val="00A64CE4"/>
    <w:rsid w:val="00A71385"/>
    <w:rsid w:val="00A744EC"/>
    <w:rsid w:val="00A76EAE"/>
    <w:rsid w:val="00A844F6"/>
    <w:rsid w:val="00AA692E"/>
    <w:rsid w:val="00AD237E"/>
    <w:rsid w:val="00AF35D7"/>
    <w:rsid w:val="00B231F7"/>
    <w:rsid w:val="00B7013C"/>
    <w:rsid w:val="00B97AF7"/>
    <w:rsid w:val="00BB083E"/>
    <w:rsid w:val="00BF63E2"/>
    <w:rsid w:val="00C4188E"/>
    <w:rsid w:val="00C55CD2"/>
    <w:rsid w:val="00C57307"/>
    <w:rsid w:val="00C734C3"/>
    <w:rsid w:val="00C86666"/>
    <w:rsid w:val="00CA262B"/>
    <w:rsid w:val="00CC1565"/>
    <w:rsid w:val="00CE126A"/>
    <w:rsid w:val="00CE568F"/>
    <w:rsid w:val="00D24DE1"/>
    <w:rsid w:val="00DE07F2"/>
    <w:rsid w:val="00E20C3C"/>
    <w:rsid w:val="00E420D8"/>
    <w:rsid w:val="00EA658E"/>
    <w:rsid w:val="00EB56A1"/>
    <w:rsid w:val="00EB5C9E"/>
    <w:rsid w:val="00EC0928"/>
    <w:rsid w:val="00ED7054"/>
    <w:rsid w:val="00EE09CC"/>
    <w:rsid w:val="00EE5484"/>
    <w:rsid w:val="00F13CB1"/>
    <w:rsid w:val="00F42637"/>
    <w:rsid w:val="00F66812"/>
    <w:rsid w:val="00F8582B"/>
    <w:rsid w:val="00F96518"/>
    <w:rsid w:val="00FC7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B11816-7311-47CD-A983-941BB2A55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35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20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420D8"/>
    <w:rPr>
      <w:rFonts w:eastAsiaTheme="minorEastAsia"/>
      <w:lang w:eastAsia="ru-RU"/>
    </w:rPr>
  </w:style>
  <w:style w:type="paragraph" w:styleId="a5">
    <w:name w:val="footer"/>
    <w:basedOn w:val="a"/>
    <w:link w:val="a6"/>
    <w:uiPriority w:val="99"/>
    <w:unhideWhenUsed/>
    <w:rsid w:val="00E420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20D8"/>
    <w:rPr>
      <w:rFonts w:eastAsiaTheme="minorEastAsia"/>
      <w:lang w:eastAsia="ru-RU"/>
    </w:rPr>
  </w:style>
  <w:style w:type="paragraph" w:styleId="3">
    <w:name w:val="Body Text 3"/>
    <w:basedOn w:val="a"/>
    <w:link w:val="30"/>
    <w:unhideWhenUsed/>
    <w:rsid w:val="00944071"/>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944071"/>
    <w:rPr>
      <w:rFonts w:ascii="Times New Roman" w:eastAsia="Times New Roman" w:hAnsi="Times New Roman" w:cs="Times New Roman"/>
      <w:sz w:val="28"/>
      <w:szCs w:val="28"/>
      <w:lang w:eastAsia="ru-RU"/>
    </w:rPr>
  </w:style>
  <w:style w:type="paragraph" w:customStyle="1" w:styleId="futurismarkdown-paragraph">
    <w:name w:val="futurismarkdown-paragraph"/>
    <w:basedOn w:val="a"/>
    <w:rsid w:val="002C536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C5361"/>
    <w:rPr>
      <w:b/>
      <w:bCs/>
    </w:rPr>
  </w:style>
  <w:style w:type="character" w:styleId="a8">
    <w:name w:val="Hyperlink"/>
    <w:basedOn w:val="a0"/>
    <w:uiPriority w:val="99"/>
    <w:semiHidden/>
    <w:unhideWhenUsed/>
    <w:rsid w:val="002C5361"/>
    <w:rPr>
      <w:color w:val="0000FF"/>
      <w:u w:val="single"/>
    </w:rPr>
  </w:style>
  <w:style w:type="table" w:styleId="a9">
    <w:name w:val="Table Grid"/>
    <w:basedOn w:val="a1"/>
    <w:uiPriority w:val="59"/>
    <w:rsid w:val="003621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8F1D2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F1D2D"/>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992160">
      <w:bodyDiv w:val="1"/>
      <w:marLeft w:val="0"/>
      <w:marRight w:val="0"/>
      <w:marTop w:val="0"/>
      <w:marBottom w:val="0"/>
      <w:divBdr>
        <w:top w:val="none" w:sz="0" w:space="0" w:color="auto"/>
        <w:left w:val="none" w:sz="0" w:space="0" w:color="auto"/>
        <w:bottom w:val="none" w:sz="0" w:space="0" w:color="auto"/>
        <w:right w:val="none" w:sz="0" w:space="0" w:color="auto"/>
      </w:divBdr>
    </w:div>
    <w:div w:id="650064435">
      <w:bodyDiv w:val="1"/>
      <w:marLeft w:val="0"/>
      <w:marRight w:val="0"/>
      <w:marTop w:val="0"/>
      <w:marBottom w:val="0"/>
      <w:divBdr>
        <w:top w:val="none" w:sz="0" w:space="0" w:color="auto"/>
        <w:left w:val="none" w:sz="0" w:space="0" w:color="auto"/>
        <w:bottom w:val="none" w:sz="0" w:space="0" w:color="auto"/>
        <w:right w:val="none" w:sz="0" w:space="0" w:color="auto"/>
      </w:divBdr>
    </w:div>
    <w:div w:id="727993142">
      <w:bodyDiv w:val="1"/>
      <w:marLeft w:val="0"/>
      <w:marRight w:val="0"/>
      <w:marTop w:val="0"/>
      <w:marBottom w:val="0"/>
      <w:divBdr>
        <w:top w:val="none" w:sz="0" w:space="0" w:color="auto"/>
        <w:left w:val="none" w:sz="0" w:space="0" w:color="auto"/>
        <w:bottom w:val="none" w:sz="0" w:space="0" w:color="auto"/>
        <w:right w:val="none" w:sz="0" w:space="0" w:color="auto"/>
      </w:divBdr>
    </w:div>
    <w:div w:id="889922607">
      <w:bodyDiv w:val="1"/>
      <w:marLeft w:val="0"/>
      <w:marRight w:val="0"/>
      <w:marTop w:val="0"/>
      <w:marBottom w:val="0"/>
      <w:divBdr>
        <w:top w:val="none" w:sz="0" w:space="0" w:color="auto"/>
        <w:left w:val="none" w:sz="0" w:space="0" w:color="auto"/>
        <w:bottom w:val="none" w:sz="0" w:space="0" w:color="auto"/>
        <w:right w:val="none" w:sz="0" w:space="0" w:color="auto"/>
      </w:divBdr>
      <w:divsChild>
        <w:div w:id="1941645072">
          <w:marLeft w:val="0"/>
          <w:marRight w:val="0"/>
          <w:marTop w:val="0"/>
          <w:marBottom w:val="0"/>
          <w:divBdr>
            <w:top w:val="none" w:sz="0" w:space="0" w:color="auto"/>
            <w:left w:val="none" w:sz="0" w:space="0" w:color="auto"/>
            <w:bottom w:val="none" w:sz="0" w:space="0" w:color="auto"/>
            <w:right w:val="none" w:sz="0" w:space="0" w:color="auto"/>
          </w:divBdr>
        </w:div>
        <w:div w:id="496657263">
          <w:marLeft w:val="0"/>
          <w:marRight w:val="0"/>
          <w:marTop w:val="270"/>
          <w:marBottom w:val="0"/>
          <w:divBdr>
            <w:top w:val="none" w:sz="0" w:space="0" w:color="auto"/>
            <w:left w:val="none" w:sz="0" w:space="0" w:color="auto"/>
            <w:bottom w:val="none" w:sz="0" w:space="0" w:color="auto"/>
            <w:right w:val="none" w:sz="0" w:space="0" w:color="auto"/>
          </w:divBdr>
        </w:div>
      </w:divsChild>
    </w:div>
    <w:div w:id="1534999460">
      <w:bodyDiv w:val="1"/>
      <w:marLeft w:val="0"/>
      <w:marRight w:val="0"/>
      <w:marTop w:val="0"/>
      <w:marBottom w:val="0"/>
      <w:divBdr>
        <w:top w:val="none" w:sz="0" w:space="0" w:color="auto"/>
        <w:left w:val="none" w:sz="0" w:space="0" w:color="auto"/>
        <w:bottom w:val="none" w:sz="0" w:space="0" w:color="auto"/>
        <w:right w:val="none" w:sz="0" w:space="0" w:color="auto"/>
      </w:divBdr>
    </w:div>
    <w:div w:id="170663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1</Pages>
  <Words>2801</Words>
  <Characters>15966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Admin</cp:lastModifiedBy>
  <cp:revision>18</cp:revision>
  <cp:lastPrinted>2025-04-29T09:24:00Z</cp:lastPrinted>
  <dcterms:created xsi:type="dcterms:W3CDTF">2025-03-17T12:14:00Z</dcterms:created>
  <dcterms:modified xsi:type="dcterms:W3CDTF">2025-05-06T07:29:00Z</dcterms:modified>
</cp:coreProperties>
</file>